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53637" w14:textId="77777777" w:rsidR="00E044FF" w:rsidRPr="00AA1731" w:rsidRDefault="00E044FF" w:rsidP="00E044FF">
      <w:pPr>
        <w:pStyle w:val="Default"/>
        <w:spacing w:before="240"/>
        <w:jc w:val="center"/>
        <w:rPr>
          <w:rFonts w:ascii="Times New Roman" w:hAnsi="Times New Roman"/>
          <w:b/>
          <w:sz w:val="22"/>
          <w:szCs w:val="22"/>
          <w:lang w:val="en-US"/>
        </w:rPr>
      </w:pPr>
      <w:r w:rsidRPr="00AA1731">
        <w:rPr>
          <w:rFonts w:ascii="Times New Roman" w:hAnsi="Times New Roman"/>
          <w:b/>
          <w:sz w:val="22"/>
          <w:szCs w:val="22"/>
          <w:lang w:val="en-US"/>
        </w:rPr>
        <w:t>TITLE IN CROATIAN</w:t>
      </w:r>
    </w:p>
    <w:p w14:paraId="46ADB991" w14:textId="77777777" w:rsidR="00E044FF" w:rsidRPr="00AA1731" w:rsidRDefault="00E044FF" w:rsidP="00E044FF">
      <w:pPr>
        <w:spacing w:before="240"/>
        <w:jc w:val="center"/>
        <w:rPr>
          <w:b/>
          <w:sz w:val="22"/>
          <w:szCs w:val="22"/>
          <w:lang w:val="en-US"/>
        </w:rPr>
      </w:pPr>
      <w:r w:rsidRPr="00AA1731">
        <w:rPr>
          <w:b/>
          <w:sz w:val="22"/>
          <w:szCs w:val="22"/>
          <w:lang w:val="en-US"/>
        </w:rPr>
        <w:t>TITLE IN ENGLISH</w:t>
      </w:r>
    </w:p>
    <w:p w14:paraId="5EE3074A" w14:textId="77777777" w:rsidR="00E044FF" w:rsidRPr="004F6913" w:rsidRDefault="00E044FF" w:rsidP="000B596A">
      <w:pPr>
        <w:jc w:val="center"/>
        <w:rPr>
          <w:sz w:val="22"/>
          <w:szCs w:val="22"/>
          <w:lang w:val="en-US"/>
        </w:rPr>
      </w:pPr>
    </w:p>
    <w:p w14:paraId="469B82D7" w14:textId="77777777" w:rsidR="00E044FF" w:rsidRPr="00AA1731" w:rsidRDefault="00E044FF" w:rsidP="00E044FF">
      <w:pPr>
        <w:jc w:val="center"/>
        <w:rPr>
          <w:sz w:val="22"/>
          <w:szCs w:val="22"/>
          <w:lang w:val="en-US"/>
        </w:rPr>
      </w:pPr>
      <w:r w:rsidRPr="00AA1731">
        <w:rPr>
          <w:sz w:val="22"/>
          <w:szCs w:val="22"/>
          <w:u w:val="single"/>
          <w:lang w:val="en-US"/>
        </w:rPr>
        <w:t>Name Surname</w:t>
      </w:r>
      <w:r w:rsidRPr="00AA1731">
        <w:rPr>
          <w:sz w:val="22"/>
          <w:szCs w:val="22"/>
          <w:u w:val="single"/>
          <w:vertAlign w:val="superscript"/>
          <w:lang w:val="en-US"/>
        </w:rPr>
        <w:t>1</w:t>
      </w:r>
      <w:r w:rsidRPr="00AA1731">
        <w:rPr>
          <w:sz w:val="22"/>
          <w:szCs w:val="22"/>
          <w:lang w:val="en-US"/>
        </w:rPr>
        <w:t>, Name Surname</w:t>
      </w:r>
      <w:r w:rsidRPr="00AA1731">
        <w:rPr>
          <w:sz w:val="22"/>
          <w:szCs w:val="22"/>
          <w:vertAlign w:val="superscript"/>
          <w:lang w:val="en-US"/>
        </w:rPr>
        <w:t>2</w:t>
      </w:r>
    </w:p>
    <w:p w14:paraId="56F74D98" w14:textId="465FCF1D" w:rsidR="00E044FF" w:rsidRPr="00AA1731" w:rsidRDefault="007F5221" w:rsidP="007F5221">
      <w:pPr>
        <w:tabs>
          <w:tab w:val="left" w:pos="2880"/>
          <w:tab w:val="center" w:pos="4536"/>
        </w:tabs>
        <w:rPr>
          <w:i/>
          <w:sz w:val="22"/>
          <w:szCs w:val="22"/>
          <w:lang w:val="en-US"/>
        </w:rPr>
      </w:pPr>
      <w:r>
        <w:rPr>
          <w:i/>
          <w:sz w:val="22"/>
          <w:szCs w:val="22"/>
          <w:vertAlign w:val="superscript"/>
          <w:lang w:val="en-US"/>
        </w:rPr>
        <w:tab/>
      </w:r>
      <w:r>
        <w:rPr>
          <w:i/>
          <w:sz w:val="22"/>
          <w:szCs w:val="22"/>
          <w:vertAlign w:val="superscript"/>
          <w:lang w:val="en-US"/>
        </w:rPr>
        <w:tab/>
      </w:r>
      <w:r w:rsidR="00E044FF" w:rsidRPr="00AA1731">
        <w:rPr>
          <w:i/>
          <w:sz w:val="22"/>
          <w:szCs w:val="22"/>
          <w:vertAlign w:val="superscript"/>
          <w:lang w:val="en-US"/>
        </w:rPr>
        <w:t>1</w:t>
      </w:r>
      <w:r w:rsidR="00E044FF" w:rsidRPr="00AA1731">
        <w:rPr>
          <w:i/>
          <w:sz w:val="22"/>
          <w:szCs w:val="22"/>
          <w:lang w:val="en-US"/>
        </w:rPr>
        <w:t xml:space="preserve">Institution, Address, City, </w:t>
      </w:r>
      <w:r w:rsidR="00E044FF" w:rsidRPr="00AA1731">
        <w:rPr>
          <w:i/>
          <w:sz w:val="22"/>
          <w:szCs w:val="22"/>
        </w:rPr>
        <w:t>Country</w:t>
      </w:r>
    </w:p>
    <w:p w14:paraId="686891BD" w14:textId="77777777" w:rsidR="00E044FF" w:rsidRPr="00AA1731" w:rsidRDefault="00E044FF" w:rsidP="00E044FF">
      <w:pPr>
        <w:jc w:val="center"/>
        <w:rPr>
          <w:i/>
          <w:sz w:val="22"/>
          <w:szCs w:val="22"/>
          <w:lang w:val="en-US"/>
        </w:rPr>
      </w:pPr>
      <w:r w:rsidRPr="00AA1731">
        <w:rPr>
          <w:i/>
          <w:sz w:val="22"/>
          <w:szCs w:val="22"/>
          <w:vertAlign w:val="superscript"/>
          <w:lang w:val="en-US"/>
        </w:rPr>
        <w:t>2</w:t>
      </w:r>
      <w:r w:rsidRPr="00AA1731">
        <w:rPr>
          <w:i/>
          <w:sz w:val="22"/>
          <w:szCs w:val="22"/>
          <w:lang w:val="en-US"/>
        </w:rPr>
        <w:t>Institution, Address, City, Country</w:t>
      </w:r>
    </w:p>
    <w:p w14:paraId="0EABF17B" w14:textId="77777777" w:rsidR="00E044FF" w:rsidRPr="00AA1731" w:rsidRDefault="00AA1731" w:rsidP="00E044FF">
      <w:pPr>
        <w:jc w:val="center"/>
        <w:rPr>
          <w:i/>
          <w:sz w:val="22"/>
          <w:szCs w:val="22"/>
          <w:lang w:val="en"/>
        </w:rPr>
      </w:pPr>
      <w:r w:rsidRPr="00AA1731">
        <w:rPr>
          <w:i/>
          <w:sz w:val="22"/>
          <w:szCs w:val="22"/>
          <w:lang w:val="en"/>
        </w:rPr>
        <w:t>E</w:t>
      </w:r>
      <w:r w:rsidR="00E044FF" w:rsidRPr="00AA1731">
        <w:rPr>
          <w:i/>
          <w:sz w:val="22"/>
          <w:szCs w:val="22"/>
          <w:lang w:val="en"/>
        </w:rPr>
        <w:t>-mail correspondence</w:t>
      </w:r>
    </w:p>
    <w:p w14:paraId="755BABC9" w14:textId="77777777" w:rsidR="00E044FF" w:rsidRPr="004F6913" w:rsidRDefault="00E044FF" w:rsidP="000B596A">
      <w:pPr>
        <w:jc w:val="center"/>
        <w:rPr>
          <w:sz w:val="22"/>
          <w:szCs w:val="22"/>
          <w:lang w:val="en-US"/>
        </w:rPr>
      </w:pPr>
    </w:p>
    <w:p w14:paraId="58DA2F63" w14:textId="77777777" w:rsidR="000B596A" w:rsidRPr="00AA1731" w:rsidRDefault="000B596A" w:rsidP="000B596A">
      <w:pPr>
        <w:pStyle w:val="Default"/>
        <w:rPr>
          <w:b/>
          <w:bCs/>
          <w:sz w:val="22"/>
          <w:szCs w:val="22"/>
        </w:rPr>
      </w:pPr>
    </w:p>
    <w:p w14:paraId="16FABDEA" w14:textId="77777777" w:rsidR="00244443" w:rsidRPr="00AA1731" w:rsidRDefault="00244443" w:rsidP="00244443">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ABSTRACT</w:t>
      </w:r>
    </w:p>
    <w:p w14:paraId="4558BC0F" w14:textId="77777777" w:rsidR="000B596A" w:rsidRPr="00AA1731" w:rsidRDefault="000B596A" w:rsidP="000B596A">
      <w:pPr>
        <w:pStyle w:val="Default"/>
        <w:jc w:val="both"/>
        <w:rPr>
          <w:rFonts w:ascii="Times New Roman" w:hAnsi="Times New Roman" w:cs="Times New Roman"/>
          <w:sz w:val="22"/>
          <w:szCs w:val="22"/>
        </w:rPr>
      </w:pPr>
    </w:p>
    <w:p w14:paraId="78337625" w14:textId="6714BB0B" w:rsidR="00E9519B" w:rsidRPr="00AA1731" w:rsidRDefault="00E044FF" w:rsidP="0062516F">
      <w:pPr>
        <w:pStyle w:val="Default"/>
        <w:jc w:val="both"/>
        <w:rPr>
          <w:rFonts w:ascii="Times New Roman" w:hAnsi="Times New Roman" w:cs="Times New Roman"/>
          <w:sz w:val="22"/>
          <w:szCs w:val="22"/>
        </w:rPr>
      </w:pPr>
      <w:r w:rsidRPr="00AA1731">
        <w:rPr>
          <w:rFonts w:ascii="Times New Roman" w:hAnsi="Times New Roman" w:cs="Times New Roman"/>
          <w:sz w:val="22"/>
          <w:szCs w:val="22"/>
        </w:rPr>
        <w:t xml:space="preserve">These guidelines </w:t>
      </w:r>
      <w:r w:rsidR="001A582A" w:rsidRPr="00AA1731">
        <w:rPr>
          <w:rFonts w:ascii="Times New Roman" w:hAnsi="Times New Roman" w:cs="Times New Roman"/>
          <w:sz w:val="22"/>
          <w:szCs w:val="22"/>
        </w:rPr>
        <w:t>give instructions</w:t>
      </w:r>
      <w:r w:rsidRPr="00AA1731">
        <w:rPr>
          <w:rFonts w:ascii="Times New Roman" w:hAnsi="Times New Roman" w:cs="Times New Roman"/>
          <w:sz w:val="22"/>
          <w:szCs w:val="22"/>
        </w:rPr>
        <w:t xml:space="preserve"> for </w:t>
      </w:r>
      <w:r w:rsidR="001A582A" w:rsidRPr="00AA1731">
        <w:rPr>
          <w:rFonts w:ascii="Times New Roman" w:hAnsi="Times New Roman" w:cs="Times New Roman"/>
          <w:sz w:val="22"/>
          <w:szCs w:val="22"/>
        </w:rPr>
        <w:t xml:space="preserve">writing </w:t>
      </w:r>
      <w:r w:rsidRPr="00AA1731">
        <w:rPr>
          <w:rFonts w:ascii="Times New Roman" w:hAnsi="Times New Roman" w:cs="Times New Roman"/>
          <w:sz w:val="22"/>
          <w:szCs w:val="22"/>
        </w:rPr>
        <w:t xml:space="preserve">complete </w:t>
      </w:r>
      <w:r w:rsidR="001A582A" w:rsidRPr="00AA1731">
        <w:rPr>
          <w:rFonts w:ascii="Times New Roman" w:hAnsi="Times New Roman" w:cs="Times New Roman"/>
          <w:sz w:val="22"/>
          <w:szCs w:val="22"/>
        </w:rPr>
        <w:t>paper</w:t>
      </w:r>
      <w:r w:rsidRPr="00AA1731">
        <w:rPr>
          <w:rFonts w:ascii="Times New Roman" w:hAnsi="Times New Roman" w:cs="Times New Roman"/>
          <w:sz w:val="22"/>
          <w:szCs w:val="22"/>
        </w:rPr>
        <w:t xml:space="preserve"> for </w:t>
      </w:r>
      <w:r w:rsidR="001A582A" w:rsidRPr="00AA1731">
        <w:rPr>
          <w:rFonts w:ascii="Times New Roman" w:hAnsi="Times New Roman" w:cs="Times New Roman"/>
          <w:sz w:val="22"/>
          <w:szCs w:val="22"/>
        </w:rPr>
        <w:t>2</w:t>
      </w:r>
      <w:r w:rsidR="002D4DCD">
        <w:rPr>
          <w:rFonts w:ascii="Times New Roman" w:hAnsi="Times New Roman" w:cs="Times New Roman"/>
          <w:sz w:val="22"/>
          <w:szCs w:val="22"/>
        </w:rPr>
        <w:t>9</w:t>
      </w:r>
      <w:r w:rsidR="001A582A" w:rsidRPr="00AA1731">
        <w:rPr>
          <w:rFonts w:ascii="Times New Roman" w:hAnsi="Times New Roman" w:cs="Times New Roman"/>
          <w:sz w:val="22"/>
          <w:szCs w:val="22"/>
          <w:vertAlign w:val="superscript"/>
        </w:rPr>
        <w:t>th</w:t>
      </w:r>
      <w:r w:rsidRPr="00AA1731">
        <w:rPr>
          <w:rFonts w:ascii="Times New Roman" w:hAnsi="Times New Roman" w:cs="Times New Roman"/>
          <w:sz w:val="22"/>
          <w:szCs w:val="22"/>
        </w:rPr>
        <w:t xml:space="preserve"> </w:t>
      </w:r>
      <w:r w:rsidR="00562515" w:rsidRPr="00AA1731">
        <w:rPr>
          <w:rFonts w:ascii="Times New Roman" w:hAnsi="Times New Roman" w:cs="Times New Roman"/>
          <w:sz w:val="22"/>
          <w:szCs w:val="22"/>
        </w:rPr>
        <w:t>Scientific and professional conference of Water and public water supply</w:t>
      </w:r>
      <w:r w:rsidRPr="00AA1731">
        <w:rPr>
          <w:rFonts w:ascii="Times New Roman" w:hAnsi="Times New Roman" w:cs="Times New Roman"/>
          <w:sz w:val="22"/>
          <w:szCs w:val="22"/>
        </w:rPr>
        <w:t xml:space="preserve">. </w:t>
      </w:r>
      <w:r w:rsidR="00EC478A" w:rsidRPr="00AA1731">
        <w:rPr>
          <w:rFonts w:ascii="Times New Roman" w:hAnsi="Times New Roman" w:cs="Times New Roman"/>
          <w:sz w:val="22"/>
          <w:szCs w:val="22"/>
        </w:rPr>
        <w:t>Papers should be written in Croatian or English, up to 10 pages with the literature</w:t>
      </w:r>
      <w:r w:rsidR="00D22B11" w:rsidRPr="00AA1731">
        <w:rPr>
          <w:rFonts w:ascii="Times New Roman" w:hAnsi="Times New Roman" w:cs="Times New Roman"/>
          <w:sz w:val="22"/>
          <w:szCs w:val="22"/>
        </w:rPr>
        <w:t xml:space="preserve">, </w:t>
      </w:r>
      <w:r w:rsidRPr="00AA1731">
        <w:rPr>
          <w:rFonts w:ascii="Times New Roman" w:hAnsi="Times New Roman" w:cs="Times New Roman"/>
          <w:sz w:val="22"/>
          <w:szCs w:val="22"/>
        </w:rPr>
        <w:t xml:space="preserve">on paper format A4, </w:t>
      </w:r>
      <w:r w:rsidR="00D22B11" w:rsidRPr="00AA1731">
        <w:rPr>
          <w:rFonts w:ascii="Times New Roman" w:hAnsi="Times New Roman" w:cs="Times New Roman"/>
          <w:sz w:val="22"/>
          <w:szCs w:val="22"/>
        </w:rPr>
        <w:t xml:space="preserve">font </w:t>
      </w:r>
      <w:r w:rsidRPr="00AA1731">
        <w:rPr>
          <w:rFonts w:ascii="Times New Roman" w:hAnsi="Times New Roman" w:cs="Times New Roman"/>
          <w:sz w:val="22"/>
          <w:szCs w:val="22"/>
        </w:rPr>
        <w:t>Times New Roman</w:t>
      </w:r>
      <w:r w:rsidR="00D22B11" w:rsidRPr="00AA1731">
        <w:rPr>
          <w:rFonts w:ascii="Times New Roman" w:hAnsi="Times New Roman" w:cs="Times New Roman"/>
          <w:sz w:val="22"/>
          <w:szCs w:val="22"/>
        </w:rPr>
        <w:t xml:space="preserve"> </w:t>
      </w:r>
      <w:r w:rsidRPr="00AA1731">
        <w:rPr>
          <w:rFonts w:ascii="Times New Roman" w:hAnsi="Times New Roman" w:cs="Times New Roman"/>
          <w:sz w:val="22"/>
          <w:szCs w:val="22"/>
        </w:rPr>
        <w:t xml:space="preserve">with </w:t>
      </w:r>
      <w:r w:rsidR="00D22B11" w:rsidRPr="00AA1731">
        <w:rPr>
          <w:rFonts w:ascii="Times New Roman" w:hAnsi="Times New Roman" w:cs="Times New Roman"/>
          <w:sz w:val="22"/>
          <w:szCs w:val="22"/>
        </w:rPr>
        <w:t xml:space="preserve">a single spacing </w:t>
      </w:r>
      <w:r w:rsidRPr="00AA1731">
        <w:rPr>
          <w:rFonts w:ascii="Times New Roman" w:hAnsi="Times New Roman" w:cs="Times New Roman"/>
          <w:sz w:val="22"/>
          <w:szCs w:val="22"/>
        </w:rPr>
        <w:t xml:space="preserve">(margin width 2.5 cm </w:t>
      </w:r>
      <w:r w:rsidR="00D22B11" w:rsidRPr="00AA1731">
        <w:rPr>
          <w:rFonts w:ascii="Times New Roman" w:hAnsi="Times New Roman" w:cs="Times New Roman"/>
          <w:sz w:val="22"/>
          <w:szCs w:val="22"/>
        </w:rPr>
        <w:t>on both</w:t>
      </w:r>
      <w:r w:rsidRPr="00AA1731">
        <w:rPr>
          <w:rFonts w:ascii="Times New Roman" w:hAnsi="Times New Roman" w:cs="Times New Roman"/>
          <w:sz w:val="22"/>
          <w:szCs w:val="22"/>
        </w:rPr>
        <w:t xml:space="preserve"> sides, letter size 11 through the </w:t>
      </w:r>
      <w:r w:rsidR="00D22B11" w:rsidRPr="00AA1731">
        <w:rPr>
          <w:rFonts w:ascii="Times New Roman" w:hAnsi="Times New Roman" w:cs="Times New Roman"/>
          <w:sz w:val="22"/>
          <w:szCs w:val="22"/>
        </w:rPr>
        <w:t xml:space="preserve">whole </w:t>
      </w:r>
      <w:r w:rsidRPr="00AA1731">
        <w:rPr>
          <w:rFonts w:ascii="Times New Roman" w:hAnsi="Times New Roman" w:cs="Times New Roman"/>
          <w:sz w:val="22"/>
          <w:szCs w:val="22"/>
        </w:rPr>
        <w:t>paper, including</w:t>
      </w:r>
      <w:r w:rsidR="00D22B11" w:rsidRPr="00AA1731">
        <w:rPr>
          <w:rFonts w:ascii="Times New Roman" w:hAnsi="Times New Roman" w:cs="Times New Roman"/>
          <w:sz w:val="22"/>
          <w:szCs w:val="22"/>
        </w:rPr>
        <w:t xml:space="preserve"> </w:t>
      </w:r>
      <w:r w:rsidRPr="00AA1731">
        <w:rPr>
          <w:rFonts w:ascii="Times New Roman" w:hAnsi="Times New Roman" w:cs="Times New Roman"/>
          <w:sz w:val="22"/>
          <w:szCs w:val="22"/>
        </w:rPr>
        <w:t xml:space="preserve">title </w:t>
      </w:r>
      <w:r w:rsidR="00D22B11" w:rsidRPr="00AA1731">
        <w:rPr>
          <w:rFonts w:ascii="Times New Roman" w:hAnsi="Times New Roman" w:cs="Times New Roman"/>
          <w:sz w:val="22"/>
          <w:szCs w:val="22"/>
        </w:rPr>
        <w:t xml:space="preserve">of the paper </w:t>
      </w:r>
      <w:r w:rsidRPr="00AA1731">
        <w:rPr>
          <w:rFonts w:ascii="Times New Roman" w:hAnsi="Times New Roman" w:cs="Times New Roman"/>
          <w:sz w:val="22"/>
          <w:szCs w:val="22"/>
        </w:rPr>
        <w:t xml:space="preserve">and chapters). The text should be </w:t>
      </w:r>
      <w:r w:rsidR="00D22B11" w:rsidRPr="00AA1731">
        <w:rPr>
          <w:rFonts w:ascii="Times New Roman" w:hAnsi="Times New Roman" w:cs="Times New Roman"/>
          <w:sz w:val="22"/>
          <w:szCs w:val="22"/>
        </w:rPr>
        <w:t>justified</w:t>
      </w:r>
      <w:r w:rsidRPr="00AA1731">
        <w:rPr>
          <w:rFonts w:ascii="Times New Roman" w:hAnsi="Times New Roman" w:cs="Times New Roman"/>
          <w:sz w:val="22"/>
          <w:szCs w:val="22"/>
        </w:rPr>
        <w:t xml:space="preserve">, </w:t>
      </w:r>
      <w:r w:rsidR="00E9519B" w:rsidRPr="00AA1731">
        <w:rPr>
          <w:rFonts w:ascii="Times New Roman" w:hAnsi="Times New Roman" w:cs="Times New Roman"/>
          <w:sz w:val="22"/>
          <w:szCs w:val="22"/>
        </w:rPr>
        <w:t>written from the beginning of the order without indentation of the first line of the first paragraph</w:t>
      </w:r>
    </w:p>
    <w:p w14:paraId="0568A2E3" w14:textId="77777777" w:rsidR="00244443" w:rsidRPr="00AA1731" w:rsidRDefault="00244443" w:rsidP="00244443">
      <w:pPr>
        <w:pStyle w:val="Default"/>
        <w:jc w:val="both"/>
        <w:rPr>
          <w:rFonts w:ascii="Times New Roman" w:hAnsi="Times New Roman" w:cs="Times New Roman"/>
          <w:sz w:val="22"/>
          <w:szCs w:val="22"/>
        </w:rPr>
      </w:pPr>
      <w:r w:rsidRPr="00AA1731">
        <w:rPr>
          <w:rFonts w:ascii="Times New Roman" w:hAnsi="Times New Roman" w:cs="Times New Roman"/>
          <w:sz w:val="22"/>
          <w:szCs w:val="22"/>
        </w:rPr>
        <w:t>The paper should include an abstract of 200 words or less. The abstract should include a general view of the topic, methodology, most important results and the conclusion. The abstract in English should be placed behind the abstract in Croatian language, marked Abstract, and after the abstract should specify the keywords in English</w:t>
      </w:r>
      <w:r w:rsidRPr="00AA1731">
        <w:rPr>
          <w:sz w:val="22"/>
          <w:szCs w:val="22"/>
        </w:rPr>
        <w:t xml:space="preserve"> </w:t>
      </w:r>
      <w:r w:rsidRPr="00AA1731">
        <w:rPr>
          <w:rFonts w:ascii="Times New Roman" w:hAnsi="Times New Roman" w:cs="Times New Roman"/>
          <w:sz w:val="22"/>
          <w:szCs w:val="22"/>
        </w:rPr>
        <w:t>language.</w:t>
      </w:r>
    </w:p>
    <w:p w14:paraId="180FC774" w14:textId="77777777" w:rsidR="000B596A" w:rsidRPr="00AA1731" w:rsidRDefault="000B596A" w:rsidP="000B596A">
      <w:pPr>
        <w:pStyle w:val="Default"/>
        <w:jc w:val="both"/>
        <w:rPr>
          <w:rFonts w:ascii="Times New Roman" w:hAnsi="Times New Roman" w:cs="Times New Roman"/>
          <w:sz w:val="22"/>
          <w:szCs w:val="22"/>
        </w:rPr>
      </w:pPr>
    </w:p>
    <w:p w14:paraId="3063638A" w14:textId="77777777" w:rsidR="00E044FF" w:rsidRPr="00AA1731" w:rsidRDefault="00E044FF" w:rsidP="000B596A">
      <w:pPr>
        <w:pStyle w:val="Default"/>
        <w:jc w:val="both"/>
        <w:rPr>
          <w:rFonts w:ascii="Times New Roman" w:hAnsi="Times New Roman" w:cs="Times New Roman"/>
          <w:sz w:val="22"/>
          <w:szCs w:val="22"/>
        </w:rPr>
      </w:pPr>
      <w:r w:rsidRPr="00AA1731">
        <w:rPr>
          <w:rFonts w:ascii="Times New Roman" w:hAnsi="Times New Roman" w:cs="Times New Roman"/>
          <w:b/>
          <w:sz w:val="22"/>
          <w:szCs w:val="22"/>
        </w:rPr>
        <w:t>Keywords</w:t>
      </w:r>
      <w:r w:rsidRPr="00AA1731">
        <w:rPr>
          <w:rFonts w:ascii="Times New Roman" w:hAnsi="Times New Roman" w:cs="Times New Roman"/>
          <w:sz w:val="22"/>
          <w:szCs w:val="22"/>
        </w:rPr>
        <w:t xml:space="preserve">: </w:t>
      </w:r>
      <w:r w:rsidR="00E9519B" w:rsidRPr="00AA1731">
        <w:rPr>
          <w:rFonts w:ascii="Times New Roman" w:hAnsi="Times New Roman" w:cs="Times New Roman"/>
          <w:sz w:val="22"/>
          <w:szCs w:val="22"/>
        </w:rPr>
        <w:t>After</w:t>
      </w:r>
      <w:r w:rsidRPr="00AA1731">
        <w:rPr>
          <w:rFonts w:ascii="Times New Roman" w:hAnsi="Times New Roman" w:cs="Times New Roman"/>
          <w:sz w:val="22"/>
          <w:szCs w:val="22"/>
        </w:rPr>
        <w:t xml:space="preserve"> the </w:t>
      </w:r>
      <w:r w:rsidR="00E9519B" w:rsidRPr="00AA1731">
        <w:rPr>
          <w:rFonts w:ascii="Times New Roman" w:hAnsi="Times New Roman" w:cs="Times New Roman"/>
          <w:sz w:val="22"/>
          <w:szCs w:val="22"/>
        </w:rPr>
        <w:t>abstract</w:t>
      </w:r>
      <w:r w:rsidRPr="00AA1731">
        <w:rPr>
          <w:rFonts w:ascii="Times New Roman" w:hAnsi="Times New Roman" w:cs="Times New Roman"/>
          <w:sz w:val="22"/>
          <w:szCs w:val="22"/>
        </w:rPr>
        <w:t xml:space="preserve">, three to five keywords should be </w:t>
      </w:r>
      <w:r w:rsidR="00786360" w:rsidRPr="00AA1731">
        <w:rPr>
          <w:rFonts w:ascii="Times New Roman" w:hAnsi="Times New Roman" w:cs="Times New Roman"/>
          <w:sz w:val="22"/>
          <w:szCs w:val="22"/>
        </w:rPr>
        <w:t>listed</w:t>
      </w:r>
      <w:r w:rsidRPr="00AA1731">
        <w:rPr>
          <w:rFonts w:ascii="Times New Roman" w:hAnsi="Times New Roman" w:cs="Times New Roman"/>
          <w:sz w:val="22"/>
          <w:szCs w:val="22"/>
        </w:rPr>
        <w:t xml:space="preserve"> on the same card.</w:t>
      </w:r>
    </w:p>
    <w:p w14:paraId="65D8084C" w14:textId="77777777" w:rsidR="00FE67F1" w:rsidRPr="00AA1731" w:rsidRDefault="00FE67F1" w:rsidP="000B596A">
      <w:pPr>
        <w:pStyle w:val="Default"/>
        <w:jc w:val="both"/>
        <w:rPr>
          <w:rFonts w:ascii="Times New Roman" w:hAnsi="Times New Roman" w:cs="Times New Roman"/>
          <w:b/>
          <w:bCs/>
          <w:sz w:val="22"/>
          <w:szCs w:val="22"/>
        </w:rPr>
      </w:pPr>
    </w:p>
    <w:p w14:paraId="2BC33A21" w14:textId="77777777" w:rsidR="00673F17" w:rsidRPr="00AA1731" w:rsidRDefault="00673F17" w:rsidP="000B596A">
      <w:pPr>
        <w:pStyle w:val="Default"/>
        <w:jc w:val="both"/>
        <w:rPr>
          <w:rFonts w:ascii="Times New Roman" w:hAnsi="Times New Roman" w:cs="Times New Roman"/>
          <w:b/>
          <w:bCs/>
          <w:sz w:val="22"/>
          <w:szCs w:val="22"/>
        </w:rPr>
      </w:pPr>
    </w:p>
    <w:p w14:paraId="7B99DAC0" w14:textId="77777777" w:rsidR="00673F17" w:rsidRPr="00AA1731" w:rsidRDefault="00673F17" w:rsidP="000B596A">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1.</w:t>
      </w:r>
      <w:r w:rsidR="00757D47" w:rsidRPr="00757D47">
        <w:rPr>
          <w:rFonts w:ascii="Times New Roman" w:hAnsi="Times New Roman" w:cs="Times New Roman"/>
          <w:b/>
          <w:sz w:val="22"/>
          <w:szCs w:val="22"/>
        </w:rPr>
        <w:t xml:space="preserve"> </w:t>
      </w:r>
      <w:r w:rsidR="00757D47">
        <w:rPr>
          <w:rFonts w:ascii="Times New Roman" w:hAnsi="Times New Roman" w:cs="Times New Roman"/>
          <w:b/>
          <w:sz w:val="22"/>
          <w:szCs w:val="22"/>
        </w:rPr>
        <w:t>INTRODUCTION</w:t>
      </w:r>
    </w:p>
    <w:p w14:paraId="586A04FD" w14:textId="77777777" w:rsidR="00673F17" w:rsidRPr="00AA1731" w:rsidRDefault="00673F17" w:rsidP="000B596A">
      <w:pPr>
        <w:pStyle w:val="Default"/>
        <w:jc w:val="both"/>
        <w:rPr>
          <w:rFonts w:ascii="Times New Roman" w:hAnsi="Times New Roman" w:cs="Times New Roman"/>
          <w:sz w:val="22"/>
          <w:szCs w:val="22"/>
        </w:rPr>
      </w:pPr>
    </w:p>
    <w:p w14:paraId="764E46E2" w14:textId="0AEF036B" w:rsidR="00757D47" w:rsidRPr="00757D47" w:rsidRDefault="00757D47" w:rsidP="00757D47">
      <w:pPr>
        <w:pStyle w:val="Default"/>
        <w:jc w:val="both"/>
        <w:rPr>
          <w:rFonts w:ascii="Times New Roman" w:hAnsi="Times New Roman" w:cs="Times New Roman"/>
          <w:sz w:val="22"/>
          <w:szCs w:val="22"/>
        </w:rPr>
      </w:pPr>
      <w:r w:rsidRPr="00757D47">
        <w:rPr>
          <w:rFonts w:ascii="Times New Roman" w:hAnsi="Times New Roman" w:cs="Times New Roman"/>
          <w:sz w:val="22"/>
          <w:szCs w:val="22"/>
        </w:rPr>
        <w:t xml:space="preserve">This file can be used as a template for preparation of the paper. The paper must include: title, name of the author, name of the organisation, full address, abstract, introduction, text with titles of chapters and sub-titles (if there are any), methods and materials, results, conclusions, acknowledgments (if there are any) and </w:t>
      </w:r>
      <w:r w:rsidR="006E548B">
        <w:rPr>
          <w:rFonts w:ascii="Times New Roman" w:hAnsi="Times New Roman" w:cs="Times New Roman"/>
          <w:sz w:val="22"/>
          <w:szCs w:val="22"/>
        </w:rPr>
        <w:t>references</w:t>
      </w:r>
      <w:r w:rsidRPr="00757D47">
        <w:rPr>
          <w:rFonts w:ascii="Times New Roman" w:hAnsi="Times New Roman" w:cs="Times New Roman"/>
          <w:sz w:val="22"/>
          <w:szCs w:val="22"/>
        </w:rPr>
        <w:t>.</w:t>
      </w:r>
    </w:p>
    <w:p w14:paraId="00CB8994" w14:textId="77777777" w:rsidR="006E548B" w:rsidRDefault="006E548B" w:rsidP="00A36908">
      <w:pPr>
        <w:pStyle w:val="Default"/>
        <w:jc w:val="both"/>
        <w:rPr>
          <w:rFonts w:ascii="Times New Roman" w:hAnsi="Times New Roman" w:cs="Times New Roman"/>
          <w:sz w:val="22"/>
          <w:szCs w:val="22"/>
        </w:rPr>
      </w:pPr>
    </w:p>
    <w:p w14:paraId="3C190CDB" w14:textId="77777777" w:rsidR="006E548B" w:rsidRDefault="006E548B" w:rsidP="00A36908">
      <w:pPr>
        <w:pStyle w:val="Default"/>
        <w:jc w:val="both"/>
        <w:rPr>
          <w:rFonts w:ascii="Times New Roman" w:hAnsi="Times New Roman" w:cs="Times New Roman"/>
          <w:sz w:val="22"/>
          <w:szCs w:val="22"/>
        </w:rPr>
      </w:pPr>
    </w:p>
    <w:p w14:paraId="5436A089" w14:textId="1B69922A" w:rsidR="00A36908" w:rsidRPr="0062516F" w:rsidRDefault="00E85916" w:rsidP="00A36908">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 xml:space="preserve">2. </w:t>
      </w:r>
      <w:r w:rsidR="00A36908">
        <w:rPr>
          <w:rFonts w:ascii="Times New Roman" w:hAnsi="Times New Roman" w:cs="Times New Roman"/>
          <w:b/>
          <w:sz w:val="22"/>
          <w:szCs w:val="22"/>
        </w:rPr>
        <w:t>MATERIALS AND METHODS</w:t>
      </w:r>
    </w:p>
    <w:p w14:paraId="4EB99B4F" w14:textId="77777777" w:rsidR="00E85916" w:rsidRPr="00AA1731" w:rsidRDefault="00E85916" w:rsidP="00FE67F1">
      <w:pPr>
        <w:pStyle w:val="Default"/>
        <w:jc w:val="both"/>
        <w:rPr>
          <w:rFonts w:ascii="Times New Roman" w:hAnsi="Times New Roman" w:cs="Times New Roman"/>
          <w:sz w:val="22"/>
          <w:szCs w:val="22"/>
        </w:rPr>
      </w:pPr>
    </w:p>
    <w:p w14:paraId="418802FC" w14:textId="6F948DF9" w:rsidR="00A36908" w:rsidRPr="00A36908" w:rsidRDefault="00A36908" w:rsidP="00A36908">
      <w:pPr>
        <w:pStyle w:val="Default"/>
        <w:jc w:val="both"/>
        <w:rPr>
          <w:rFonts w:ascii="Times New Roman" w:hAnsi="Times New Roman" w:cs="Times New Roman"/>
          <w:sz w:val="22"/>
          <w:szCs w:val="22"/>
        </w:rPr>
      </w:pPr>
      <w:r w:rsidRPr="00A36908">
        <w:rPr>
          <w:rFonts w:ascii="Times New Roman" w:hAnsi="Times New Roman" w:cs="Times New Roman"/>
          <w:sz w:val="22"/>
          <w:szCs w:val="22"/>
        </w:rPr>
        <w:t xml:space="preserve">The chapters in the text are denoted by numbers, written in bold, aligned to the left, separated from the text of the previous chapter by two lines and separated from the text that follows by one line. Subheadings should be numbered 1.1 (then followed by 1.1.1, 1.1.2). All chapters should be numbered, except for the </w:t>
      </w:r>
      <w:r w:rsidR="00D91E8D">
        <w:rPr>
          <w:rFonts w:ascii="Times New Roman" w:hAnsi="Times New Roman" w:cs="Times New Roman"/>
          <w:sz w:val="22"/>
          <w:szCs w:val="22"/>
        </w:rPr>
        <w:t>abstract</w:t>
      </w:r>
      <w:r w:rsidRPr="00A36908">
        <w:rPr>
          <w:rFonts w:ascii="Times New Roman" w:hAnsi="Times New Roman" w:cs="Times New Roman"/>
          <w:sz w:val="22"/>
          <w:szCs w:val="22"/>
        </w:rPr>
        <w:t>, bibliography and acknowledgments (if there are any).</w:t>
      </w:r>
    </w:p>
    <w:p w14:paraId="19E75CDC" w14:textId="77777777" w:rsidR="00A36908" w:rsidRPr="00A36908" w:rsidRDefault="00A36908" w:rsidP="00A36908">
      <w:pPr>
        <w:pStyle w:val="Default"/>
        <w:jc w:val="both"/>
        <w:rPr>
          <w:rFonts w:ascii="Times New Roman" w:hAnsi="Times New Roman" w:cs="Times New Roman"/>
          <w:sz w:val="22"/>
          <w:szCs w:val="22"/>
        </w:rPr>
      </w:pPr>
      <w:r w:rsidRPr="00A36908">
        <w:rPr>
          <w:rFonts w:ascii="Times New Roman" w:hAnsi="Times New Roman" w:cs="Times New Roman"/>
          <w:sz w:val="22"/>
          <w:szCs w:val="22"/>
        </w:rPr>
        <w:t>Use spelling and grammar control. Avoid footnotes if it is possible, otherwise they need to be numbered as an exponent</w:t>
      </w:r>
      <w:r w:rsidR="00C708BD">
        <w:rPr>
          <w:rStyle w:val="FootnoteReference"/>
          <w:rFonts w:ascii="Times New Roman" w:hAnsi="Times New Roman" w:cs="Times New Roman"/>
          <w:sz w:val="22"/>
          <w:szCs w:val="22"/>
        </w:rPr>
        <w:footnoteReference w:id="1"/>
      </w:r>
      <w:r w:rsidRPr="00A36908">
        <w:rPr>
          <w:rFonts w:ascii="Times New Roman" w:hAnsi="Times New Roman" w:cs="Times New Roman"/>
          <w:sz w:val="22"/>
          <w:szCs w:val="22"/>
        </w:rPr>
        <w:t>.</w:t>
      </w:r>
    </w:p>
    <w:p w14:paraId="5BE21932" w14:textId="77777777" w:rsidR="0084623C" w:rsidRDefault="00A36908" w:rsidP="00A36908">
      <w:pPr>
        <w:pStyle w:val="Default"/>
        <w:jc w:val="both"/>
        <w:rPr>
          <w:rFonts w:ascii="Times New Roman" w:hAnsi="Times New Roman" w:cs="Times New Roman"/>
          <w:sz w:val="22"/>
          <w:szCs w:val="22"/>
        </w:rPr>
      </w:pPr>
      <w:r w:rsidRPr="00A36908">
        <w:rPr>
          <w:rFonts w:ascii="Times New Roman" w:hAnsi="Times New Roman" w:cs="Times New Roman"/>
          <w:sz w:val="22"/>
          <w:szCs w:val="22"/>
        </w:rPr>
        <w:t>The formulas are numbered sequentially with numbers in the brackets. Define abbreviations and acronyms when you use them for the first time in the text. Do not use abbreviations in titles unless it cannot be avoided. Ensure the consistency of abbreviations throughout the text.</w:t>
      </w:r>
    </w:p>
    <w:p w14:paraId="640D30A7" w14:textId="6D403173" w:rsidR="006E548B" w:rsidRDefault="006E548B" w:rsidP="00A36908">
      <w:pPr>
        <w:pStyle w:val="Default"/>
        <w:jc w:val="both"/>
        <w:rPr>
          <w:rFonts w:ascii="Times New Roman" w:hAnsi="Times New Roman" w:cs="Times New Roman"/>
          <w:sz w:val="22"/>
          <w:szCs w:val="22"/>
        </w:rPr>
      </w:pPr>
    </w:p>
    <w:p w14:paraId="52B5E83C" w14:textId="77777777" w:rsidR="006E548B" w:rsidRPr="00A36908" w:rsidRDefault="006E548B" w:rsidP="00A36908">
      <w:pPr>
        <w:pStyle w:val="Default"/>
        <w:jc w:val="both"/>
        <w:rPr>
          <w:rFonts w:ascii="Times New Roman" w:hAnsi="Times New Roman" w:cs="Times New Roman"/>
          <w:sz w:val="22"/>
          <w:szCs w:val="22"/>
        </w:rPr>
      </w:pPr>
    </w:p>
    <w:p w14:paraId="2F532756" w14:textId="01632B3B" w:rsidR="00A36908" w:rsidRPr="00184863" w:rsidRDefault="00E85916" w:rsidP="00A36908">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 xml:space="preserve">3. </w:t>
      </w:r>
      <w:r w:rsidR="00A36908">
        <w:rPr>
          <w:rFonts w:ascii="Times New Roman" w:hAnsi="Times New Roman" w:cs="Times New Roman"/>
          <w:b/>
          <w:sz w:val="22"/>
          <w:szCs w:val="22"/>
        </w:rPr>
        <w:t xml:space="preserve">RESULTS AND </w:t>
      </w:r>
      <w:r w:rsidR="000A62A5">
        <w:rPr>
          <w:rFonts w:ascii="Times New Roman" w:hAnsi="Times New Roman" w:cs="Times New Roman"/>
          <w:b/>
          <w:sz w:val="22"/>
          <w:szCs w:val="22"/>
        </w:rPr>
        <w:t>DISCUSSION</w:t>
      </w:r>
    </w:p>
    <w:p w14:paraId="2418E576" w14:textId="77777777" w:rsidR="00FE67F1" w:rsidRPr="00AA1731" w:rsidRDefault="00FE67F1" w:rsidP="000B596A">
      <w:pPr>
        <w:pStyle w:val="Default"/>
        <w:jc w:val="both"/>
        <w:rPr>
          <w:rFonts w:ascii="Times New Roman" w:hAnsi="Times New Roman" w:cs="Times New Roman"/>
          <w:sz w:val="22"/>
          <w:szCs w:val="22"/>
        </w:rPr>
      </w:pPr>
    </w:p>
    <w:p w14:paraId="6A27A3D3" w14:textId="77777777" w:rsidR="00FE67F1" w:rsidRPr="00AA1731" w:rsidRDefault="00A36908" w:rsidP="009D3C3E">
      <w:pPr>
        <w:jc w:val="both"/>
        <w:rPr>
          <w:sz w:val="22"/>
          <w:szCs w:val="22"/>
        </w:rPr>
      </w:pPr>
      <w:r w:rsidRPr="00A36908">
        <w:rPr>
          <w:sz w:val="22"/>
          <w:szCs w:val="22"/>
        </w:rPr>
        <w:t xml:space="preserve">Insert tables and illustrations into the text. Each table and illustration must be numbered. Descriptions of illustrations should be placed beneath the illustration while descriptions of tables should be placed </w:t>
      </w:r>
      <w:r w:rsidRPr="00A36908">
        <w:rPr>
          <w:sz w:val="22"/>
          <w:szCs w:val="22"/>
        </w:rPr>
        <w:lastRenderedPageBreak/>
        <w:t>above the table. Avoid placing illustrations or tables in the middle of the page, it is recommended to place them at the top or at the bottom of the page.</w:t>
      </w:r>
      <w:r w:rsidR="00876E1D" w:rsidRPr="00AA1731">
        <w:rPr>
          <w:sz w:val="22"/>
          <w:szCs w:val="22"/>
        </w:rPr>
        <w:t xml:space="preserve"> </w:t>
      </w:r>
    </w:p>
    <w:p w14:paraId="0DC4CC31" w14:textId="77777777" w:rsidR="00196A03" w:rsidRPr="00AA1731" w:rsidRDefault="00196A03" w:rsidP="000B596A">
      <w:pPr>
        <w:pStyle w:val="Default"/>
        <w:jc w:val="both"/>
        <w:rPr>
          <w:rFonts w:ascii="Times New Roman" w:hAnsi="Times New Roman" w:cs="Times New Roman"/>
          <w:sz w:val="22"/>
          <w:szCs w:val="22"/>
        </w:rPr>
      </w:pPr>
    </w:p>
    <w:p w14:paraId="51DA34EA" w14:textId="77777777" w:rsidR="00196A03" w:rsidRPr="00AA1731" w:rsidRDefault="00196A03" w:rsidP="000B596A">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 xml:space="preserve">3.1. </w:t>
      </w:r>
      <w:r w:rsidR="00A36908" w:rsidRPr="00E30FC6">
        <w:rPr>
          <w:rFonts w:ascii="Times New Roman" w:hAnsi="Times New Roman" w:cs="Times New Roman"/>
          <w:b/>
          <w:sz w:val="22"/>
          <w:szCs w:val="22"/>
          <w:lang w:val="en-GB"/>
        </w:rPr>
        <w:t>Preparation of illustrations</w:t>
      </w:r>
    </w:p>
    <w:p w14:paraId="3B2CC8EE" w14:textId="77777777" w:rsidR="00FA0844" w:rsidRPr="00AA1731" w:rsidRDefault="00FA0844" w:rsidP="007D3C6C">
      <w:pPr>
        <w:autoSpaceDE w:val="0"/>
        <w:autoSpaceDN w:val="0"/>
        <w:adjustRightInd w:val="0"/>
        <w:jc w:val="both"/>
        <w:rPr>
          <w:color w:val="000000"/>
          <w:sz w:val="22"/>
          <w:szCs w:val="22"/>
        </w:rPr>
      </w:pPr>
    </w:p>
    <w:p w14:paraId="402516B9" w14:textId="77777777" w:rsidR="00A36908" w:rsidRPr="00E30FC6" w:rsidRDefault="00A36908" w:rsidP="00A36908">
      <w:pPr>
        <w:pStyle w:val="Default"/>
        <w:jc w:val="both"/>
        <w:rPr>
          <w:rFonts w:ascii="Times New Roman" w:hAnsi="Times New Roman" w:cs="Times New Roman"/>
          <w:sz w:val="22"/>
          <w:szCs w:val="22"/>
          <w:lang w:val="en-GB"/>
        </w:rPr>
      </w:pPr>
      <w:r w:rsidRPr="00E30FC6">
        <w:rPr>
          <w:rFonts w:ascii="Times New Roman" w:hAnsi="Times New Roman" w:cs="Times New Roman"/>
          <w:sz w:val="22"/>
          <w:szCs w:val="22"/>
          <w:lang w:val="en-GB"/>
        </w:rPr>
        <w:t>Illustrations (photographs, drawings and diagrams) should be prepared for black and white print (avoid shading and similar, because such effects decrease visibility). Mark them with numbers in the order of appearance in the text.</w:t>
      </w:r>
    </w:p>
    <w:p w14:paraId="69E57CE3" w14:textId="77777777" w:rsidR="007D3C6C" w:rsidRPr="00AA1731" w:rsidRDefault="007D3C6C" w:rsidP="000B596A">
      <w:pPr>
        <w:pStyle w:val="Default"/>
        <w:jc w:val="both"/>
        <w:rPr>
          <w:rFonts w:ascii="Times New Roman" w:hAnsi="Times New Roman" w:cs="Times New Roman"/>
          <w:sz w:val="22"/>
          <w:szCs w:val="22"/>
        </w:rPr>
      </w:pPr>
    </w:p>
    <w:p w14:paraId="23F50DD2" w14:textId="77777777" w:rsidR="00196A03" w:rsidRPr="00AA1731" w:rsidRDefault="00196A03" w:rsidP="000B596A">
      <w:pPr>
        <w:pStyle w:val="Default"/>
        <w:jc w:val="both"/>
        <w:rPr>
          <w:rFonts w:ascii="Times New Roman" w:hAnsi="Times New Roman" w:cs="Times New Roman"/>
          <w:sz w:val="22"/>
          <w:szCs w:val="22"/>
        </w:rPr>
      </w:pPr>
    </w:p>
    <w:p w14:paraId="0B2006B6" w14:textId="77777777" w:rsidR="0062516F" w:rsidRPr="00AA1731" w:rsidRDefault="0062516F" w:rsidP="0062516F">
      <w:pPr>
        <w:pStyle w:val="Default"/>
        <w:jc w:val="both"/>
        <w:rPr>
          <w:rFonts w:ascii="Times New Roman" w:hAnsi="Times New Roman" w:cs="Times New Roman"/>
          <w:b/>
          <w:sz w:val="22"/>
          <w:szCs w:val="22"/>
        </w:rPr>
      </w:pPr>
      <w:r w:rsidRPr="00AA1731">
        <w:rPr>
          <w:rFonts w:ascii="Times New Roman" w:hAnsi="Times New Roman" w:cs="Times New Roman"/>
          <w:b/>
          <w:sz w:val="22"/>
          <w:szCs w:val="22"/>
        </w:rPr>
        <w:t xml:space="preserve">4. </w:t>
      </w:r>
      <w:r w:rsidR="00A36908">
        <w:rPr>
          <w:rFonts w:ascii="Times New Roman" w:hAnsi="Times New Roman" w:cs="Times New Roman"/>
          <w:b/>
          <w:sz w:val="22"/>
          <w:szCs w:val="22"/>
        </w:rPr>
        <w:t>CONCLUSSION</w:t>
      </w:r>
    </w:p>
    <w:p w14:paraId="66AE2A4A" w14:textId="77777777" w:rsidR="00876E1D" w:rsidRPr="00AA1731" w:rsidRDefault="00876E1D" w:rsidP="00E85916">
      <w:pPr>
        <w:pStyle w:val="Default"/>
        <w:jc w:val="both"/>
        <w:rPr>
          <w:rFonts w:ascii="Times New Roman" w:hAnsi="Times New Roman" w:cs="Times New Roman"/>
          <w:sz w:val="22"/>
          <w:szCs w:val="22"/>
        </w:rPr>
      </w:pPr>
    </w:p>
    <w:p w14:paraId="42993F3C" w14:textId="5D32AED9" w:rsidR="00E85916" w:rsidRDefault="00795E3A" w:rsidP="00795E3A">
      <w:pPr>
        <w:jc w:val="both"/>
        <w:rPr>
          <w:sz w:val="22"/>
          <w:szCs w:val="22"/>
        </w:rPr>
      </w:pPr>
      <w:r w:rsidRPr="00795E3A">
        <w:rPr>
          <w:sz w:val="22"/>
          <w:szCs w:val="22"/>
        </w:rPr>
        <w:t>Authors who do not prepare the text in accordance with the given proposals shall be requested to do so afterwards. Please name the title of the file as follows:</w:t>
      </w:r>
      <w:r w:rsidR="00036752">
        <w:rPr>
          <w:sz w:val="22"/>
          <w:szCs w:val="22"/>
        </w:rPr>
        <w:t xml:space="preserve"> F</w:t>
      </w:r>
      <w:r w:rsidR="00036752" w:rsidRPr="00036752">
        <w:rPr>
          <w:sz w:val="22"/>
          <w:szCs w:val="22"/>
        </w:rPr>
        <w:t>irst author Surname</w:t>
      </w:r>
      <w:r w:rsidRPr="00795E3A">
        <w:rPr>
          <w:sz w:val="22"/>
          <w:szCs w:val="22"/>
        </w:rPr>
        <w:t xml:space="preserve">_VIJV.doc. </w:t>
      </w:r>
      <w:r w:rsidR="006E548B">
        <w:rPr>
          <w:sz w:val="22"/>
          <w:szCs w:val="22"/>
        </w:rPr>
        <w:t>Full</w:t>
      </w:r>
      <w:r w:rsidRPr="00795E3A">
        <w:rPr>
          <w:sz w:val="22"/>
          <w:szCs w:val="22"/>
        </w:rPr>
        <w:t xml:space="preserve"> paper should be sent via webpage of the conference: vijv.hzjz.hr by </w:t>
      </w:r>
      <w:r w:rsidR="002D4DCD">
        <w:rPr>
          <w:sz w:val="22"/>
          <w:szCs w:val="22"/>
        </w:rPr>
        <w:t>August</w:t>
      </w:r>
      <w:r w:rsidRPr="00795E3A">
        <w:rPr>
          <w:sz w:val="22"/>
          <w:szCs w:val="22"/>
        </w:rPr>
        <w:t xml:space="preserve"> </w:t>
      </w:r>
      <w:r w:rsidR="002D4DCD">
        <w:rPr>
          <w:sz w:val="22"/>
          <w:szCs w:val="22"/>
        </w:rPr>
        <w:t>2</w:t>
      </w:r>
      <w:r w:rsidR="00C90957">
        <w:rPr>
          <w:sz w:val="22"/>
          <w:szCs w:val="22"/>
        </w:rPr>
        <w:t>5</w:t>
      </w:r>
      <w:r w:rsidRPr="00795E3A">
        <w:rPr>
          <w:sz w:val="22"/>
          <w:szCs w:val="22"/>
        </w:rPr>
        <w:t>, 20</w:t>
      </w:r>
      <w:r w:rsidR="002D4DCD">
        <w:rPr>
          <w:sz w:val="22"/>
          <w:szCs w:val="22"/>
        </w:rPr>
        <w:t>25</w:t>
      </w:r>
      <w:bookmarkStart w:id="0" w:name="_GoBack"/>
      <w:bookmarkEnd w:id="0"/>
      <w:r w:rsidRPr="00795E3A">
        <w:rPr>
          <w:sz w:val="22"/>
          <w:szCs w:val="22"/>
        </w:rPr>
        <w:t>, at the latest.</w:t>
      </w:r>
    </w:p>
    <w:p w14:paraId="0C1BBF49" w14:textId="77777777" w:rsidR="00795E3A" w:rsidRDefault="00795E3A" w:rsidP="00A36908">
      <w:pPr>
        <w:pStyle w:val="Default"/>
        <w:jc w:val="both"/>
        <w:rPr>
          <w:rFonts w:ascii="Times New Roman" w:hAnsi="Times New Roman" w:cs="Times New Roman"/>
          <w:b/>
          <w:sz w:val="22"/>
          <w:szCs w:val="22"/>
          <w:lang w:val="en-GB"/>
        </w:rPr>
      </w:pPr>
    </w:p>
    <w:p w14:paraId="1F8608DF" w14:textId="77777777" w:rsidR="00A36908" w:rsidRPr="00E30FC6" w:rsidRDefault="00A36908" w:rsidP="00A36908">
      <w:pPr>
        <w:pStyle w:val="Default"/>
        <w:jc w:val="both"/>
        <w:rPr>
          <w:rFonts w:ascii="Times New Roman" w:hAnsi="Times New Roman" w:cs="Times New Roman"/>
          <w:b/>
          <w:sz w:val="22"/>
          <w:szCs w:val="22"/>
          <w:lang w:val="en-GB"/>
        </w:rPr>
      </w:pPr>
      <w:r w:rsidRPr="00E30FC6">
        <w:rPr>
          <w:rFonts w:ascii="Times New Roman" w:hAnsi="Times New Roman" w:cs="Times New Roman"/>
          <w:b/>
          <w:sz w:val="22"/>
          <w:szCs w:val="22"/>
          <w:lang w:val="en-GB"/>
        </w:rPr>
        <w:t xml:space="preserve">Acknowledgment </w:t>
      </w:r>
    </w:p>
    <w:p w14:paraId="740F1313" w14:textId="155EB070" w:rsidR="00A36908" w:rsidRPr="00E30FC6" w:rsidRDefault="00A36908" w:rsidP="00A36908">
      <w:pPr>
        <w:pStyle w:val="Default"/>
        <w:jc w:val="both"/>
        <w:rPr>
          <w:rFonts w:ascii="Times New Roman" w:hAnsi="Times New Roman" w:cs="Times New Roman"/>
          <w:sz w:val="22"/>
          <w:szCs w:val="22"/>
          <w:lang w:val="en-GB"/>
        </w:rPr>
      </w:pPr>
      <w:r w:rsidRPr="00E30FC6">
        <w:rPr>
          <w:rFonts w:ascii="Times New Roman" w:hAnsi="Times New Roman" w:cs="Times New Roman"/>
          <w:sz w:val="22"/>
          <w:szCs w:val="22"/>
          <w:lang w:val="en-GB"/>
        </w:rPr>
        <w:br/>
        <w:t xml:space="preserve">If any acknowledgement is existing it should be stated before the </w:t>
      </w:r>
      <w:r w:rsidR="006E548B">
        <w:rPr>
          <w:rFonts w:ascii="Times New Roman" w:hAnsi="Times New Roman" w:cs="Times New Roman"/>
          <w:sz w:val="22"/>
          <w:szCs w:val="22"/>
          <w:lang w:val="en-GB"/>
        </w:rPr>
        <w:t>references</w:t>
      </w:r>
      <w:r w:rsidRPr="00E30FC6">
        <w:rPr>
          <w:rFonts w:ascii="Times New Roman" w:hAnsi="Times New Roman" w:cs="Times New Roman"/>
          <w:sz w:val="22"/>
          <w:szCs w:val="22"/>
          <w:lang w:val="en-GB"/>
        </w:rPr>
        <w:t xml:space="preserve">. </w:t>
      </w:r>
    </w:p>
    <w:p w14:paraId="015BA55C" w14:textId="77777777" w:rsidR="0062516F" w:rsidRPr="00AA1731" w:rsidRDefault="0062516F" w:rsidP="0062516F">
      <w:pPr>
        <w:pStyle w:val="Default"/>
        <w:jc w:val="both"/>
        <w:rPr>
          <w:rFonts w:ascii="Times New Roman" w:hAnsi="Times New Roman" w:cs="Times New Roman"/>
          <w:b/>
          <w:sz w:val="22"/>
          <w:szCs w:val="22"/>
        </w:rPr>
      </w:pPr>
    </w:p>
    <w:p w14:paraId="33E36BCD" w14:textId="77777777" w:rsidR="0062516F" w:rsidRPr="00AA1731" w:rsidRDefault="0062516F" w:rsidP="0062516F">
      <w:pPr>
        <w:pStyle w:val="Default"/>
        <w:jc w:val="both"/>
        <w:rPr>
          <w:rFonts w:ascii="Times New Roman" w:hAnsi="Times New Roman" w:cs="Times New Roman"/>
          <w:b/>
          <w:sz w:val="22"/>
          <w:szCs w:val="22"/>
        </w:rPr>
      </w:pPr>
    </w:p>
    <w:p w14:paraId="36AB65DA" w14:textId="699FE6D6" w:rsidR="00876E1D" w:rsidRPr="00AA1731" w:rsidRDefault="00AA5F8E" w:rsidP="00FF44CC">
      <w:pPr>
        <w:spacing w:after="240"/>
        <w:jc w:val="both"/>
        <w:rPr>
          <w:sz w:val="22"/>
          <w:szCs w:val="22"/>
        </w:rPr>
      </w:pPr>
      <w:r>
        <w:rPr>
          <w:b/>
          <w:color w:val="000000"/>
          <w:sz w:val="22"/>
          <w:szCs w:val="22"/>
        </w:rPr>
        <w:t>REFERENCES</w:t>
      </w:r>
    </w:p>
    <w:p w14:paraId="686F1B05" w14:textId="4C5B9EAB" w:rsidR="00914EB3" w:rsidRPr="00AA1731" w:rsidRDefault="008A03B2" w:rsidP="00E85916">
      <w:pPr>
        <w:jc w:val="both"/>
        <w:rPr>
          <w:sz w:val="22"/>
          <w:szCs w:val="22"/>
        </w:rPr>
      </w:pPr>
      <w:bookmarkStart w:id="1" w:name="_Hlk6485631"/>
      <w:r w:rsidRPr="00AA1731">
        <w:rPr>
          <w:sz w:val="22"/>
          <w:szCs w:val="22"/>
        </w:rPr>
        <w:t>References, numbered in square brackets [1] according to the order appearing in the text, must be indicated at the end of the text.</w:t>
      </w:r>
      <w:r w:rsidR="00914EB3" w:rsidRPr="00AA1731">
        <w:rPr>
          <w:sz w:val="22"/>
          <w:szCs w:val="22"/>
        </w:rPr>
        <w:t xml:space="preserve"> </w:t>
      </w:r>
      <w:bookmarkEnd w:id="1"/>
      <w:r w:rsidRPr="00AA1731">
        <w:rPr>
          <w:sz w:val="22"/>
          <w:szCs w:val="22"/>
        </w:rPr>
        <w:t xml:space="preserve">Non-published papers are quoted as "not published" and those who are accepted for publication are quoted as "in the press." Make sure all references quoted in the text are given in the </w:t>
      </w:r>
      <w:r w:rsidR="00196E9D">
        <w:rPr>
          <w:sz w:val="22"/>
          <w:szCs w:val="22"/>
        </w:rPr>
        <w:t>bibliography</w:t>
      </w:r>
      <w:r w:rsidRPr="00AA1731">
        <w:rPr>
          <w:sz w:val="22"/>
          <w:szCs w:val="22"/>
        </w:rPr>
        <w:t xml:space="preserve">. </w:t>
      </w:r>
    </w:p>
    <w:p w14:paraId="096C879B" w14:textId="77777777" w:rsidR="00914EB3" w:rsidRPr="00AA1731" w:rsidRDefault="00914EB3" w:rsidP="00E85916">
      <w:pPr>
        <w:jc w:val="both"/>
        <w:rPr>
          <w:sz w:val="22"/>
          <w:szCs w:val="22"/>
        </w:rPr>
      </w:pPr>
    </w:p>
    <w:p w14:paraId="239AF14B" w14:textId="77777777" w:rsidR="008A03B2" w:rsidRPr="00AA1731" w:rsidRDefault="008A03B2" w:rsidP="00914EB3">
      <w:pPr>
        <w:spacing w:after="240"/>
        <w:jc w:val="both"/>
        <w:rPr>
          <w:sz w:val="22"/>
          <w:szCs w:val="22"/>
        </w:rPr>
      </w:pPr>
      <w:r w:rsidRPr="00AA1731">
        <w:rPr>
          <w:sz w:val="22"/>
          <w:szCs w:val="22"/>
        </w:rPr>
        <w:t>Examples of citation:</w:t>
      </w:r>
    </w:p>
    <w:p w14:paraId="0A2795A1" w14:textId="77777777" w:rsidR="008A03B2" w:rsidRPr="004F6913" w:rsidRDefault="008A03B2" w:rsidP="008A03B2">
      <w:pPr>
        <w:rPr>
          <w:rFonts w:eastAsia="Calibri"/>
          <w:sz w:val="22"/>
          <w:szCs w:val="22"/>
          <w:u w:val="single"/>
          <w:lang w:val="en-US" w:eastAsia="en-US"/>
        </w:rPr>
      </w:pPr>
      <w:r w:rsidRPr="004F6913">
        <w:rPr>
          <w:rFonts w:eastAsia="Calibri"/>
          <w:sz w:val="22"/>
          <w:szCs w:val="22"/>
          <w:u w:val="single"/>
          <w:lang w:val="en-US" w:eastAsia="en-US"/>
        </w:rPr>
        <w:t>Journal paper:</w:t>
      </w:r>
    </w:p>
    <w:p w14:paraId="2BA3EAA0" w14:textId="77777777" w:rsidR="008A03B2" w:rsidRPr="004F6913" w:rsidRDefault="008A03B2" w:rsidP="008A03B2">
      <w:pPr>
        <w:spacing w:after="200"/>
        <w:rPr>
          <w:rFonts w:eastAsia="Calibri"/>
          <w:sz w:val="22"/>
          <w:szCs w:val="22"/>
          <w:u w:val="single"/>
          <w:lang w:val="en-US" w:eastAsia="en-US"/>
        </w:rPr>
      </w:pPr>
      <w:r w:rsidRPr="004F6913">
        <w:rPr>
          <w:rFonts w:eastAsia="Calibri"/>
          <w:sz w:val="22"/>
          <w:szCs w:val="22"/>
          <w:lang w:val="en-US" w:eastAsia="en-US"/>
        </w:rPr>
        <w:t xml:space="preserve">[1] </w:t>
      </w:r>
      <w:r w:rsidRPr="00AA1731">
        <w:rPr>
          <w:rFonts w:eastAsia="Calibri"/>
          <w:sz w:val="22"/>
          <w:szCs w:val="22"/>
          <w:lang w:eastAsia="en-US"/>
        </w:rPr>
        <w:t xml:space="preserve">M. Bradford: A rapid and sensitive method for the quantitation of microgram quantities of protein utilising principle of protein-dye binding. </w:t>
      </w:r>
      <w:r w:rsidRPr="00AA1731">
        <w:rPr>
          <w:rFonts w:eastAsia="Calibri"/>
          <w:i/>
          <w:sz w:val="22"/>
          <w:szCs w:val="22"/>
          <w:lang w:eastAsia="en-US"/>
        </w:rPr>
        <w:t>Anal. Biochem.</w:t>
      </w:r>
      <w:r w:rsidRPr="00AA1731">
        <w:rPr>
          <w:rFonts w:eastAsia="Calibri"/>
          <w:sz w:val="22"/>
          <w:szCs w:val="22"/>
          <w:lang w:eastAsia="en-US"/>
        </w:rPr>
        <w:t xml:space="preserve"> </w:t>
      </w:r>
      <w:r w:rsidRPr="00AA1731">
        <w:rPr>
          <w:rFonts w:eastAsia="Calibri"/>
          <w:b/>
          <w:sz w:val="22"/>
          <w:szCs w:val="22"/>
          <w:lang w:eastAsia="en-US"/>
        </w:rPr>
        <w:t>72</w:t>
      </w:r>
      <w:r w:rsidRPr="00AA1731">
        <w:rPr>
          <w:rFonts w:eastAsia="Calibri"/>
          <w:sz w:val="22"/>
          <w:szCs w:val="22"/>
          <w:lang w:eastAsia="en-US"/>
        </w:rPr>
        <w:t xml:space="preserve"> (1976) 248-254</w:t>
      </w:r>
    </w:p>
    <w:p w14:paraId="4A6CCB40" w14:textId="77777777" w:rsidR="008A03B2" w:rsidRPr="00AA1731" w:rsidRDefault="008A03B2" w:rsidP="008A03B2">
      <w:pPr>
        <w:jc w:val="both"/>
        <w:rPr>
          <w:rFonts w:eastAsia="Calibri"/>
          <w:sz w:val="22"/>
          <w:szCs w:val="22"/>
          <w:lang w:eastAsia="en-US"/>
        </w:rPr>
      </w:pPr>
      <w:r w:rsidRPr="00AA1731">
        <w:rPr>
          <w:rFonts w:eastAsia="Calibri"/>
          <w:sz w:val="22"/>
          <w:szCs w:val="22"/>
          <w:lang w:eastAsia="en-US"/>
        </w:rPr>
        <w:t>When quoting a journal name, use the abbreviated titles of the journal as defined in</w:t>
      </w:r>
    </w:p>
    <w:p w14:paraId="4ABE28E5" w14:textId="77777777" w:rsidR="008A03B2" w:rsidRPr="00AA1731" w:rsidRDefault="008A03B2" w:rsidP="008A03B2">
      <w:pPr>
        <w:spacing w:after="200"/>
        <w:jc w:val="both"/>
        <w:rPr>
          <w:rFonts w:eastAsia="Calibri"/>
          <w:sz w:val="22"/>
          <w:szCs w:val="22"/>
          <w:lang w:eastAsia="en-US"/>
        </w:rPr>
      </w:pPr>
      <w:r w:rsidRPr="00AA1731">
        <w:rPr>
          <w:rFonts w:eastAsia="Calibri"/>
          <w:sz w:val="22"/>
          <w:szCs w:val="22"/>
          <w:lang w:eastAsia="en-US"/>
        </w:rPr>
        <w:t>Chemical Abstract Service Source Index (CASSI): http://www.cas.org/expertise/cascontent/caplus/corejournals.html</w:t>
      </w:r>
    </w:p>
    <w:p w14:paraId="7C33C070" w14:textId="77777777" w:rsidR="008A03B2" w:rsidRPr="00AA1731" w:rsidRDefault="008A03B2" w:rsidP="008A03B2">
      <w:pPr>
        <w:rPr>
          <w:rFonts w:eastAsia="Calibri"/>
          <w:sz w:val="22"/>
          <w:szCs w:val="22"/>
          <w:u w:val="single"/>
          <w:lang w:val="en-US" w:eastAsia="en-US"/>
        </w:rPr>
      </w:pPr>
      <w:r w:rsidRPr="00AA1731">
        <w:rPr>
          <w:rFonts w:eastAsia="Calibri"/>
          <w:sz w:val="22"/>
          <w:szCs w:val="22"/>
          <w:u w:val="single"/>
          <w:lang w:val="en-US" w:eastAsia="en-US"/>
        </w:rPr>
        <w:t>Book:</w:t>
      </w:r>
    </w:p>
    <w:p w14:paraId="686A946D" w14:textId="77777777" w:rsidR="008A03B2" w:rsidRPr="00AA1731" w:rsidRDefault="008A03B2" w:rsidP="008A03B2">
      <w:pPr>
        <w:spacing w:after="200"/>
        <w:rPr>
          <w:rFonts w:eastAsia="Calibri"/>
          <w:sz w:val="22"/>
          <w:szCs w:val="22"/>
          <w:lang w:eastAsia="en-US"/>
        </w:rPr>
      </w:pPr>
      <w:r w:rsidRPr="00AA1731">
        <w:rPr>
          <w:rFonts w:eastAsia="Calibri"/>
          <w:sz w:val="22"/>
          <w:szCs w:val="22"/>
          <w:lang w:val="en-US" w:eastAsia="en-US"/>
        </w:rPr>
        <w:t xml:space="preserve">[1] </w:t>
      </w:r>
      <w:r w:rsidRPr="00AA1731">
        <w:rPr>
          <w:rFonts w:eastAsia="Calibri"/>
          <w:sz w:val="22"/>
          <w:szCs w:val="22"/>
          <w:lang w:eastAsia="en-US"/>
        </w:rPr>
        <w:t xml:space="preserve">J. M. Berg, J. L. Tymoczko, L. Stryer, </w:t>
      </w:r>
      <w:r w:rsidRPr="00AA1731">
        <w:rPr>
          <w:rFonts w:eastAsia="Calibri"/>
          <w:i/>
          <w:sz w:val="22"/>
          <w:szCs w:val="22"/>
          <w:lang w:eastAsia="en-US"/>
        </w:rPr>
        <w:t>Biochemistry</w:t>
      </w:r>
      <w:r w:rsidRPr="00AA1731">
        <w:rPr>
          <w:rFonts w:eastAsia="Calibri"/>
          <w:sz w:val="22"/>
          <w:szCs w:val="22"/>
          <w:lang w:eastAsia="en-US"/>
        </w:rPr>
        <w:t>, 5. ed., W. H. Freeman and Company, New York 2002.</w:t>
      </w:r>
    </w:p>
    <w:p w14:paraId="5BCD10A8" w14:textId="77777777" w:rsidR="008A03B2" w:rsidRPr="00AA1731" w:rsidRDefault="008A03B2" w:rsidP="008A03B2">
      <w:pPr>
        <w:rPr>
          <w:rFonts w:eastAsia="Calibri"/>
          <w:sz w:val="22"/>
          <w:szCs w:val="22"/>
          <w:u w:val="single"/>
          <w:lang w:val="en-US" w:eastAsia="en-US"/>
        </w:rPr>
      </w:pPr>
      <w:r w:rsidRPr="00AA1731">
        <w:rPr>
          <w:rFonts w:eastAsia="Calibri"/>
          <w:sz w:val="22"/>
          <w:szCs w:val="22"/>
          <w:u w:val="single"/>
          <w:lang w:val="en-US" w:eastAsia="en-US"/>
        </w:rPr>
        <w:t>Chapter in an edited book:</w:t>
      </w:r>
    </w:p>
    <w:p w14:paraId="6504EEEC" w14:textId="77777777" w:rsidR="008A03B2" w:rsidRPr="00AA1731" w:rsidRDefault="008A03B2" w:rsidP="008A03B2">
      <w:pPr>
        <w:spacing w:after="200"/>
        <w:rPr>
          <w:rFonts w:eastAsia="Calibri"/>
          <w:sz w:val="22"/>
          <w:szCs w:val="22"/>
          <w:u w:val="single"/>
          <w:lang w:eastAsia="en-US"/>
        </w:rPr>
      </w:pPr>
      <w:r w:rsidRPr="00AA1731">
        <w:rPr>
          <w:rFonts w:eastAsia="Calibri"/>
          <w:sz w:val="22"/>
          <w:szCs w:val="22"/>
          <w:lang w:val="en-US" w:eastAsia="en-US"/>
        </w:rPr>
        <w:t xml:space="preserve">[1] </w:t>
      </w:r>
      <w:r w:rsidRPr="00AA1731">
        <w:rPr>
          <w:rFonts w:eastAsia="Calibri"/>
          <w:sz w:val="22"/>
          <w:szCs w:val="22"/>
          <w:lang w:eastAsia="en-US"/>
        </w:rPr>
        <w:t xml:space="preserve">Z. Knezović, </w:t>
      </w:r>
      <w:r w:rsidRPr="00AA1731">
        <w:rPr>
          <w:rFonts w:eastAsia="Calibri"/>
          <w:i/>
          <w:sz w:val="22"/>
          <w:szCs w:val="22"/>
          <w:lang w:eastAsia="en-US"/>
        </w:rPr>
        <w:t>Prirodni toksini</w:t>
      </w:r>
      <w:r w:rsidRPr="00AA1731">
        <w:rPr>
          <w:rFonts w:eastAsia="Calibri"/>
          <w:sz w:val="22"/>
          <w:szCs w:val="22"/>
          <w:lang w:eastAsia="en-US"/>
        </w:rPr>
        <w:t xml:space="preserve">, U: D. Sutlović (ur.), </w:t>
      </w:r>
      <w:r w:rsidRPr="00AA1731">
        <w:rPr>
          <w:rFonts w:eastAsia="Calibri"/>
          <w:i/>
          <w:sz w:val="22"/>
          <w:szCs w:val="22"/>
          <w:lang w:eastAsia="en-US"/>
        </w:rPr>
        <w:t>Toksikologija hrane</w:t>
      </w:r>
      <w:r w:rsidRPr="00AA1731">
        <w:rPr>
          <w:rFonts w:eastAsia="Calibri"/>
          <w:sz w:val="22"/>
          <w:szCs w:val="22"/>
          <w:lang w:eastAsia="en-US"/>
        </w:rPr>
        <w:t xml:space="preserve">, Redak, Split, 2011, str. 213-249.  </w:t>
      </w:r>
    </w:p>
    <w:p w14:paraId="094EB12C" w14:textId="77777777" w:rsidR="008A03B2" w:rsidRPr="00AA1731" w:rsidRDefault="008A03B2" w:rsidP="008A03B2">
      <w:pPr>
        <w:jc w:val="both"/>
        <w:rPr>
          <w:rFonts w:eastAsia="Calibri"/>
          <w:sz w:val="22"/>
          <w:szCs w:val="22"/>
          <w:u w:val="single"/>
          <w:lang w:eastAsia="en-US"/>
        </w:rPr>
      </w:pPr>
      <w:r w:rsidRPr="00AA1731">
        <w:rPr>
          <w:rFonts w:eastAsia="Calibri"/>
          <w:sz w:val="22"/>
          <w:szCs w:val="22"/>
          <w:u w:val="single"/>
          <w:lang w:eastAsia="en-US"/>
        </w:rPr>
        <w:t>Disertation:</w:t>
      </w:r>
    </w:p>
    <w:p w14:paraId="47A1370B" w14:textId="279B2F86" w:rsidR="00914EB3" w:rsidRPr="006E548B" w:rsidRDefault="008A03B2" w:rsidP="006E548B">
      <w:pPr>
        <w:spacing w:after="200"/>
        <w:jc w:val="both"/>
        <w:rPr>
          <w:rFonts w:eastAsia="Calibri"/>
          <w:sz w:val="22"/>
          <w:szCs w:val="22"/>
          <w:lang w:eastAsia="en-US"/>
        </w:rPr>
      </w:pPr>
      <w:r w:rsidRPr="004F6913">
        <w:rPr>
          <w:rFonts w:eastAsia="Calibri"/>
          <w:sz w:val="22"/>
          <w:szCs w:val="22"/>
          <w:lang w:eastAsia="en-US"/>
        </w:rPr>
        <w:t xml:space="preserve">[1] </w:t>
      </w:r>
      <w:r w:rsidRPr="00AA1731">
        <w:rPr>
          <w:rFonts w:eastAsia="Calibri"/>
          <w:sz w:val="22"/>
          <w:szCs w:val="22"/>
          <w:lang w:eastAsia="en-US"/>
        </w:rPr>
        <w:t xml:space="preserve">P. Trošelj, </w:t>
      </w:r>
      <w:r w:rsidRPr="00AA1731">
        <w:rPr>
          <w:rFonts w:eastAsia="Calibri"/>
          <w:i/>
          <w:sz w:val="22"/>
          <w:szCs w:val="22"/>
          <w:lang w:eastAsia="en-US"/>
        </w:rPr>
        <w:t>Sinteza funkcionaliziranih policikličkih sustava mikrovalnom tehnikom i studij njihovih interakcija receptor-supstrat</w:t>
      </w:r>
      <w:r w:rsidRPr="00AA1731">
        <w:rPr>
          <w:rFonts w:eastAsia="Calibri"/>
          <w:sz w:val="22"/>
          <w:szCs w:val="22"/>
          <w:lang w:eastAsia="en-US"/>
        </w:rPr>
        <w:t>, Prirodoslovno-matematički fakultet, Zagreb, 2012.</w:t>
      </w:r>
    </w:p>
    <w:p w14:paraId="0EC98135" w14:textId="77777777" w:rsidR="008A03B2" w:rsidRPr="00AA1731" w:rsidRDefault="008A03B2" w:rsidP="008A03B2">
      <w:pPr>
        <w:jc w:val="both"/>
        <w:rPr>
          <w:rFonts w:eastAsia="Calibri"/>
          <w:sz w:val="22"/>
          <w:szCs w:val="22"/>
          <w:u w:val="single"/>
          <w:lang w:eastAsia="en-US"/>
        </w:rPr>
      </w:pPr>
      <w:r w:rsidRPr="00AA1731">
        <w:rPr>
          <w:rFonts w:eastAsia="Calibri"/>
          <w:sz w:val="22"/>
          <w:szCs w:val="22"/>
          <w:u w:val="single"/>
          <w:lang w:val="en" w:eastAsia="en-US"/>
        </w:rPr>
        <w:t>Web page</w:t>
      </w:r>
      <w:r w:rsidRPr="00AA1731">
        <w:rPr>
          <w:rFonts w:eastAsia="Calibri"/>
          <w:sz w:val="22"/>
          <w:szCs w:val="22"/>
          <w:u w:val="single"/>
          <w:lang w:eastAsia="en-US"/>
        </w:rPr>
        <w:t>:</w:t>
      </w:r>
    </w:p>
    <w:p w14:paraId="4C6533C6" w14:textId="476E30A9" w:rsidR="008A03B2" w:rsidRPr="00AA1731" w:rsidRDefault="008A03B2" w:rsidP="00244443">
      <w:pPr>
        <w:spacing w:after="200"/>
        <w:jc w:val="both"/>
        <w:rPr>
          <w:sz w:val="22"/>
          <w:szCs w:val="22"/>
        </w:rPr>
      </w:pPr>
      <w:r w:rsidRPr="00AA1731">
        <w:rPr>
          <w:rFonts w:eastAsia="Calibri"/>
          <w:sz w:val="22"/>
          <w:szCs w:val="22"/>
          <w:lang w:val="en-US" w:eastAsia="en-US"/>
        </w:rPr>
        <w:t xml:space="preserve">[1] </w:t>
      </w:r>
      <w:r w:rsidRPr="00AA1731">
        <w:rPr>
          <w:rFonts w:eastAsia="Calibri"/>
          <w:sz w:val="22"/>
          <w:szCs w:val="22"/>
          <w:lang w:eastAsia="en-US"/>
        </w:rPr>
        <w:t>Swiss Institute of Bioinformatics. ExPASy Bioinformatics Resource Portal. http://sis.nlm.nih.gov/enviro.html (accessed on: 04.05.2012.).</w:t>
      </w:r>
    </w:p>
    <w:sectPr w:rsidR="008A03B2" w:rsidRPr="00AA1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5B2F" w14:textId="77777777" w:rsidR="00F53B7E" w:rsidRDefault="00F53B7E" w:rsidP="00A5529A">
      <w:r>
        <w:separator/>
      </w:r>
    </w:p>
  </w:endnote>
  <w:endnote w:type="continuationSeparator" w:id="0">
    <w:p w14:paraId="0A7DFE01" w14:textId="77777777" w:rsidR="00F53B7E" w:rsidRDefault="00F53B7E" w:rsidP="00A5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D8BB8" w14:textId="77777777" w:rsidR="00F53B7E" w:rsidRDefault="00F53B7E" w:rsidP="00A5529A">
      <w:r>
        <w:separator/>
      </w:r>
    </w:p>
  </w:footnote>
  <w:footnote w:type="continuationSeparator" w:id="0">
    <w:p w14:paraId="353DB4CC" w14:textId="77777777" w:rsidR="00F53B7E" w:rsidRDefault="00F53B7E" w:rsidP="00A5529A">
      <w:r>
        <w:continuationSeparator/>
      </w:r>
    </w:p>
  </w:footnote>
  <w:footnote w:id="1">
    <w:p w14:paraId="37A07FAE" w14:textId="73F0838F" w:rsidR="00D36908" w:rsidRDefault="00D36908">
      <w:pPr>
        <w:pStyle w:val="FootnoteText"/>
      </w:pPr>
      <w:r>
        <w:rPr>
          <w:rStyle w:val="FootnoteReference"/>
        </w:rPr>
        <w:footnoteRef/>
      </w:r>
      <w:r>
        <w:t xml:space="preserve"> </w:t>
      </w:r>
      <w:r w:rsidRPr="00C708BD">
        <w:t xml:space="preserve">Avoid placing footnotes in the </w:t>
      </w:r>
      <w:r w:rsidR="000A62A5">
        <w:t>referneces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F1CE" w14:textId="297738DE" w:rsidR="00D36908" w:rsidRDefault="00C90957" w:rsidP="00A5529A">
    <w:pPr>
      <w:pStyle w:val="Header"/>
    </w:pPr>
    <w:r w:rsidRPr="00892EAB">
      <w:rPr>
        <w:noProof/>
        <w:lang w:val="en-US"/>
      </w:rPr>
      <w:drawing>
        <wp:inline distT="0" distB="0" distL="0" distR="0" wp14:anchorId="7E3A0851" wp14:editId="56DFFFF1">
          <wp:extent cx="19907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14350"/>
                  </a:xfrm>
                  <a:prstGeom prst="rect">
                    <a:avLst/>
                  </a:prstGeom>
                  <a:noFill/>
                  <a:ln>
                    <a:noFill/>
                  </a:ln>
                </pic:spPr>
              </pic:pic>
            </a:graphicData>
          </a:graphic>
        </wp:inline>
      </w:drawing>
    </w:r>
  </w:p>
  <w:p w14:paraId="66383304" w14:textId="77777777" w:rsidR="00D36908" w:rsidRPr="00721E20" w:rsidRDefault="00F53B7E" w:rsidP="00A5529A">
    <w:pPr>
      <w:pStyle w:val="Header"/>
    </w:pPr>
    <w:r>
      <w:rPr>
        <w:bCs/>
        <w:color w:val="444444"/>
        <w:sz w:val="20"/>
        <w:lang w:val="en-US"/>
      </w:rPr>
      <w:pict w14:anchorId="2FBE6E76">
        <v:rect id="_x0000_i1025" style="width:374.15pt;height:1pt" o:hralign="center" o:hrstd="t" o:hrnoshade="t" o:hr="t" fillcolor="#0070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86466"/>
    <w:multiLevelType w:val="hybridMultilevel"/>
    <w:tmpl w:val="64FA61F0"/>
    <w:lvl w:ilvl="0" w:tplc="0EB0CAE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4E27728F"/>
    <w:multiLevelType w:val="hybridMultilevel"/>
    <w:tmpl w:val="5D5CEC8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F6"/>
    <w:rsid w:val="00036752"/>
    <w:rsid w:val="00046180"/>
    <w:rsid w:val="0005570E"/>
    <w:rsid w:val="00082606"/>
    <w:rsid w:val="000A62A5"/>
    <w:rsid w:val="000A6D66"/>
    <w:rsid w:val="000B2C6E"/>
    <w:rsid w:val="000B596A"/>
    <w:rsid w:val="000E0DB6"/>
    <w:rsid w:val="001128A7"/>
    <w:rsid w:val="00184863"/>
    <w:rsid w:val="00196A03"/>
    <w:rsid w:val="00196E9D"/>
    <w:rsid w:val="001A031E"/>
    <w:rsid w:val="001A582A"/>
    <w:rsid w:val="001C64AB"/>
    <w:rsid w:val="001D1645"/>
    <w:rsid w:val="001F7BF0"/>
    <w:rsid w:val="002211F4"/>
    <w:rsid w:val="00244443"/>
    <w:rsid w:val="00276FCD"/>
    <w:rsid w:val="002D4DCD"/>
    <w:rsid w:val="0032243F"/>
    <w:rsid w:val="00346F26"/>
    <w:rsid w:val="00347B06"/>
    <w:rsid w:val="003D3789"/>
    <w:rsid w:val="003F0094"/>
    <w:rsid w:val="00436A9C"/>
    <w:rsid w:val="00441DD5"/>
    <w:rsid w:val="004E429F"/>
    <w:rsid w:val="004F116A"/>
    <w:rsid w:val="004F6913"/>
    <w:rsid w:val="00535671"/>
    <w:rsid w:val="0054150B"/>
    <w:rsid w:val="005449AE"/>
    <w:rsid w:val="00562515"/>
    <w:rsid w:val="00570419"/>
    <w:rsid w:val="005753A0"/>
    <w:rsid w:val="005A47F6"/>
    <w:rsid w:val="005E54D4"/>
    <w:rsid w:val="005F0B29"/>
    <w:rsid w:val="00616A55"/>
    <w:rsid w:val="0062516F"/>
    <w:rsid w:val="00635828"/>
    <w:rsid w:val="00647589"/>
    <w:rsid w:val="00673F17"/>
    <w:rsid w:val="006E548B"/>
    <w:rsid w:val="00701D8E"/>
    <w:rsid w:val="00721E20"/>
    <w:rsid w:val="00757D47"/>
    <w:rsid w:val="00785FA0"/>
    <w:rsid w:val="00786360"/>
    <w:rsid w:val="00795E3A"/>
    <w:rsid w:val="007A2C80"/>
    <w:rsid w:val="007D3C6C"/>
    <w:rsid w:val="007F1A7A"/>
    <w:rsid w:val="007F5221"/>
    <w:rsid w:val="0084623C"/>
    <w:rsid w:val="008653F6"/>
    <w:rsid w:val="00872830"/>
    <w:rsid w:val="00876E1D"/>
    <w:rsid w:val="00884DC9"/>
    <w:rsid w:val="008A03B2"/>
    <w:rsid w:val="008E51D9"/>
    <w:rsid w:val="00914EB3"/>
    <w:rsid w:val="00942A0C"/>
    <w:rsid w:val="009A0F0B"/>
    <w:rsid w:val="009A2052"/>
    <w:rsid w:val="009B1A44"/>
    <w:rsid w:val="009B5609"/>
    <w:rsid w:val="009C216B"/>
    <w:rsid w:val="009C7B81"/>
    <w:rsid w:val="009D3C3E"/>
    <w:rsid w:val="009E1102"/>
    <w:rsid w:val="00A232A8"/>
    <w:rsid w:val="00A23CC9"/>
    <w:rsid w:val="00A36908"/>
    <w:rsid w:val="00A5529A"/>
    <w:rsid w:val="00A971A9"/>
    <w:rsid w:val="00AA1731"/>
    <w:rsid w:val="00AA5F8E"/>
    <w:rsid w:val="00AA762C"/>
    <w:rsid w:val="00B1706D"/>
    <w:rsid w:val="00B9737C"/>
    <w:rsid w:val="00C0012D"/>
    <w:rsid w:val="00C15169"/>
    <w:rsid w:val="00C3422E"/>
    <w:rsid w:val="00C70036"/>
    <w:rsid w:val="00C708BD"/>
    <w:rsid w:val="00C90957"/>
    <w:rsid w:val="00CF5004"/>
    <w:rsid w:val="00D11808"/>
    <w:rsid w:val="00D22B11"/>
    <w:rsid w:val="00D36908"/>
    <w:rsid w:val="00D418DB"/>
    <w:rsid w:val="00D579A5"/>
    <w:rsid w:val="00D91E8D"/>
    <w:rsid w:val="00DA7DBB"/>
    <w:rsid w:val="00E044FF"/>
    <w:rsid w:val="00E55927"/>
    <w:rsid w:val="00E85916"/>
    <w:rsid w:val="00E93410"/>
    <w:rsid w:val="00E9519B"/>
    <w:rsid w:val="00EA11E6"/>
    <w:rsid w:val="00EB63EC"/>
    <w:rsid w:val="00EC3577"/>
    <w:rsid w:val="00EC478A"/>
    <w:rsid w:val="00F041C7"/>
    <w:rsid w:val="00F41419"/>
    <w:rsid w:val="00F44A14"/>
    <w:rsid w:val="00F53A56"/>
    <w:rsid w:val="00F53B7E"/>
    <w:rsid w:val="00F877AC"/>
    <w:rsid w:val="00FA0844"/>
    <w:rsid w:val="00FC4A22"/>
    <w:rsid w:val="00FE3D5B"/>
    <w:rsid w:val="00FE67F1"/>
    <w:rsid w:val="00FF4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E175F"/>
  <w15:docId w15:val="{BCD07214-8392-4582-A469-223AA27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dana11blue1">
    <w:name w:val="verdana11blue1"/>
    <w:rsid w:val="005F0B29"/>
    <w:rPr>
      <w:rFonts w:ascii="Verdana" w:hAnsi="Verdana" w:hint="default"/>
      <w:color w:val="34587F"/>
      <w:sz w:val="17"/>
      <w:szCs w:val="17"/>
    </w:rPr>
  </w:style>
  <w:style w:type="character" w:customStyle="1" w:styleId="verdana11orange1">
    <w:name w:val="verdana11orange1"/>
    <w:rsid w:val="005F0B29"/>
    <w:rPr>
      <w:rFonts w:ascii="Verdana" w:hAnsi="Verdana" w:hint="default"/>
      <w:color w:val="FF9933"/>
      <w:sz w:val="17"/>
      <w:szCs w:val="17"/>
    </w:rPr>
  </w:style>
  <w:style w:type="character" w:customStyle="1" w:styleId="Hyperlink1">
    <w:name w:val="Hyperlink1"/>
    <w:rsid w:val="005F0B29"/>
    <w:rPr>
      <w:rFonts w:ascii="Verdana" w:hAnsi="Verdana" w:hint="default"/>
      <w:color w:val="FF9933"/>
      <w:sz w:val="17"/>
      <w:szCs w:val="17"/>
      <w:u w:val="single"/>
    </w:rPr>
  </w:style>
  <w:style w:type="character" w:styleId="Hyperlink">
    <w:name w:val="Hyperlink"/>
    <w:rsid w:val="00046180"/>
    <w:rPr>
      <w:color w:val="0000FF"/>
      <w:u w:val="single"/>
    </w:rPr>
  </w:style>
  <w:style w:type="paragraph" w:styleId="BalloonText">
    <w:name w:val="Balloon Text"/>
    <w:basedOn w:val="Normal"/>
    <w:link w:val="BalloonTextChar"/>
    <w:rsid w:val="001D1645"/>
    <w:rPr>
      <w:rFonts w:ascii="Tahoma" w:hAnsi="Tahoma" w:cs="Tahoma"/>
      <w:sz w:val="16"/>
      <w:szCs w:val="16"/>
    </w:rPr>
  </w:style>
  <w:style w:type="character" w:customStyle="1" w:styleId="BalloonTextChar">
    <w:name w:val="Balloon Text Char"/>
    <w:basedOn w:val="DefaultParagraphFont"/>
    <w:link w:val="BalloonText"/>
    <w:rsid w:val="001D1645"/>
    <w:rPr>
      <w:rFonts w:ascii="Tahoma" w:hAnsi="Tahoma" w:cs="Tahoma"/>
      <w:sz w:val="16"/>
      <w:szCs w:val="16"/>
    </w:rPr>
  </w:style>
  <w:style w:type="paragraph" w:styleId="Header">
    <w:name w:val="header"/>
    <w:basedOn w:val="Normal"/>
    <w:link w:val="HeaderChar"/>
    <w:unhideWhenUsed/>
    <w:rsid w:val="00A5529A"/>
    <w:pPr>
      <w:tabs>
        <w:tab w:val="center" w:pos="4536"/>
        <w:tab w:val="right" w:pos="9072"/>
      </w:tabs>
    </w:pPr>
  </w:style>
  <w:style w:type="character" w:customStyle="1" w:styleId="HeaderChar">
    <w:name w:val="Header Char"/>
    <w:basedOn w:val="DefaultParagraphFont"/>
    <w:link w:val="Header"/>
    <w:rsid w:val="00A5529A"/>
    <w:rPr>
      <w:sz w:val="24"/>
      <w:szCs w:val="24"/>
    </w:rPr>
  </w:style>
  <w:style w:type="paragraph" w:styleId="Footer">
    <w:name w:val="footer"/>
    <w:basedOn w:val="Normal"/>
    <w:link w:val="FooterChar"/>
    <w:unhideWhenUsed/>
    <w:rsid w:val="00A5529A"/>
    <w:pPr>
      <w:tabs>
        <w:tab w:val="center" w:pos="4536"/>
        <w:tab w:val="right" w:pos="9072"/>
      </w:tabs>
    </w:pPr>
  </w:style>
  <w:style w:type="character" w:customStyle="1" w:styleId="FooterChar">
    <w:name w:val="Footer Char"/>
    <w:basedOn w:val="DefaultParagraphFont"/>
    <w:link w:val="Footer"/>
    <w:rsid w:val="00A5529A"/>
    <w:rPr>
      <w:sz w:val="24"/>
      <w:szCs w:val="24"/>
    </w:rPr>
  </w:style>
  <w:style w:type="paragraph" w:customStyle="1" w:styleId="Default">
    <w:name w:val="Default"/>
    <w:rsid w:val="000B596A"/>
    <w:pPr>
      <w:autoSpaceDE w:val="0"/>
      <w:autoSpaceDN w:val="0"/>
      <w:adjustRightInd w:val="0"/>
    </w:pPr>
    <w:rPr>
      <w:rFonts w:ascii="Calibri" w:hAnsi="Calibri" w:cs="Calibri"/>
      <w:color w:val="000000"/>
      <w:sz w:val="24"/>
      <w:szCs w:val="24"/>
    </w:rPr>
  </w:style>
  <w:style w:type="character" w:customStyle="1" w:styleId="st">
    <w:name w:val="st"/>
    <w:rsid w:val="00FE67F1"/>
  </w:style>
  <w:style w:type="character" w:styleId="Emphasis">
    <w:name w:val="Emphasis"/>
    <w:uiPriority w:val="20"/>
    <w:qFormat/>
    <w:rsid w:val="00FE67F1"/>
    <w:rPr>
      <w:i/>
      <w:iCs/>
    </w:rPr>
  </w:style>
  <w:style w:type="table" w:styleId="TableGrid">
    <w:name w:val="Table Grid"/>
    <w:basedOn w:val="TableNormal"/>
    <w:rsid w:val="00E8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76E1D"/>
  </w:style>
  <w:style w:type="paragraph" w:styleId="FootnoteText">
    <w:name w:val="footnote text"/>
    <w:basedOn w:val="Normal"/>
    <w:link w:val="FootnoteTextChar"/>
    <w:semiHidden/>
    <w:unhideWhenUsed/>
    <w:rsid w:val="009D3C3E"/>
    <w:rPr>
      <w:sz w:val="20"/>
      <w:szCs w:val="20"/>
    </w:rPr>
  </w:style>
  <w:style w:type="character" w:customStyle="1" w:styleId="FootnoteTextChar">
    <w:name w:val="Footnote Text Char"/>
    <w:basedOn w:val="DefaultParagraphFont"/>
    <w:link w:val="FootnoteText"/>
    <w:semiHidden/>
    <w:rsid w:val="009D3C3E"/>
  </w:style>
  <w:style w:type="character" w:styleId="FootnoteReference">
    <w:name w:val="footnote reference"/>
    <w:basedOn w:val="DefaultParagraphFont"/>
    <w:semiHidden/>
    <w:unhideWhenUsed/>
    <w:rsid w:val="009D3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78076">
      <w:bodyDiv w:val="1"/>
      <w:marLeft w:val="0"/>
      <w:marRight w:val="0"/>
      <w:marTop w:val="0"/>
      <w:marBottom w:val="0"/>
      <w:divBdr>
        <w:top w:val="none" w:sz="0" w:space="0" w:color="auto"/>
        <w:left w:val="none" w:sz="0" w:space="0" w:color="auto"/>
        <w:bottom w:val="none" w:sz="0" w:space="0" w:color="auto"/>
        <w:right w:val="none" w:sz="0" w:space="0" w:color="auto"/>
      </w:divBdr>
      <w:divsChild>
        <w:div w:id="1220481871">
          <w:marLeft w:val="0"/>
          <w:marRight w:val="0"/>
          <w:marTop w:val="0"/>
          <w:marBottom w:val="0"/>
          <w:divBdr>
            <w:top w:val="none" w:sz="0" w:space="0" w:color="auto"/>
            <w:left w:val="none" w:sz="0" w:space="0" w:color="auto"/>
            <w:bottom w:val="none" w:sz="0" w:space="0" w:color="auto"/>
            <w:right w:val="none" w:sz="0" w:space="0" w:color="auto"/>
          </w:divBdr>
          <w:divsChild>
            <w:div w:id="637540566">
              <w:marLeft w:val="0"/>
              <w:marRight w:val="0"/>
              <w:marTop w:val="0"/>
              <w:marBottom w:val="0"/>
              <w:divBdr>
                <w:top w:val="none" w:sz="0" w:space="0" w:color="auto"/>
                <w:left w:val="none" w:sz="0" w:space="0" w:color="auto"/>
                <w:bottom w:val="none" w:sz="0" w:space="0" w:color="auto"/>
                <w:right w:val="none" w:sz="0" w:space="0" w:color="auto"/>
              </w:divBdr>
              <w:divsChild>
                <w:div w:id="575435965">
                  <w:marLeft w:val="0"/>
                  <w:marRight w:val="0"/>
                  <w:marTop w:val="0"/>
                  <w:marBottom w:val="0"/>
                  <w:divBdr>
                    <w:top w:val="none" w:sz="0" w:space="0" w:color="auto"/>
                    <w:left w:val="none" w:sz="0" w:space="0" w:color="auto"/>
                    <w:bottom w:val="none" w:sz="0" w:space="0" w:color="auto"/>
                    <w:right w:val="none" w:sz="0" w:space="0" w:color="auto"/>
                  </w:divBdr>
                  <w:divsChild>
                    <w:div w:id="1570919331">
                      <w:marLeft w:val="0"/>
                      <w:marRight w:val="0"/>
                      <w:marTop w:val="0"/>
                      <w:marBottom w:val="0"/>
                      <w:divBdr>
                        <w:top w:val="none" w:sz="0" w:space="0" w:color="auto"/>
                        <w:left w:val="none" w:sz="0" w:space="0" w:color="auto"/>
                        <w:bottom w:val="none" w:sz="0" w:space="0" w:color="auto"/>
                        <w:right w:val="none" w:sz="0" w:space="0" w:color="auto"/>
                      </w:divBdr>
                      <w:divsChild>
                        <w:div w:id="1971520094">
                          <w:marLeft w:val="0"/>
                          <w:marRight w:val="0"/>
                          <w:marTop w:val="0"/>
                          <w:marBottom w:val="0"/>
                          <w:divBdr>
                            <w:top w:val="none" w:sz="0" w:space="0" w:color="auto"/>
                            <w:left w:val="none" w:sz="0" w:space="0" w:color="auto"/>
                            <w:bottom w:val="none" w:sz="0" w:space="0" w:color="auto"/>
                            <w:right w:val="none" w:sz="0" w:space="0" w:color="auto"/>
                          </w:divBdr>
                          <w:divsChild>
                            <w:div w:id="1994026275">
                              <w:marLeft w:val="0"/>
                              <w:marRight w:val="0"/>
                              <w:marTop w:val="0"/>
                              <w:marBottom w:val="0"/>
                              <w:divBdr>
                                <w:top w:val="none" w:sz="0" w:space="0" w:color="auto"/>
                                <w:left w:val="none" w:sz="0" w:space="0" w:color="auto"/>
                                <w:bottom w:val="none" w:sz="0" w:space="0" w:color="auto"/>
                                <w:right w:val="none" w:sz="0" w:space="0" w:color="auto"/>
                              </w:divBdr>
                              <w:divsChild>
                                <w:div w:id="1523592879">
                                  <w:marLeft w:val="0"/>
                                  <w:marRight w:val="0"/>
                                  <w:marTop w:val="0"/>
                                  <w:marBottom w:val="0"/>
                                  <w:divBdr>
                                    <w:top w:val="none" w:sz="0" w:space="0" w:color="auto"/>
                                    <w:left w:val="none" w:sz="0" w:space="0" w:color="auto"/>
                                    <w:bottom w:val="none" w:sz="0" w:space="0" w:color="auto"/>
                                    <w:right w:val="none" w:sz="0" w:space="0" w:color="auto"/>
                                  </w:divBdr>
                                  <w:divsChild>
                                    <w:div w:id="1123814013">
                                      <w:marLeft w:val="0"/>
                                      <w:marRight w:val="0"/>
                                      <w:marTop w:val="0"/>
                                      <w:marBottom w:val="0"/>
                                      <w:divBdr>
                                        <w:top w:val="none" w:sz="0" w:space="0" w:color="auto"/>
                                        <w:left w:val="none" w:sz="0" w:space="0" w:color="auto"/>
                                        <w:bottom w:val="none" w:sz="0" w:space="0" w:color="auto"/>
                                        <w:right w:val="none" w:sz="0" w:space="0" w:color="auto"/>
                                      </w:divBdr>
                                      <w:divsChild>
                                        <w:div w:id="1052970347">
                                          <w:marLeft w:val="0"/>
                                          <w:marRight w:val="0"/>
                                          <w:marTop w:val="0"/>
                                          <w:marBottom w:val="495"/>
                                          <w:divBdr>
                                            <w:top w:val="none" w:sz="0" w:space="0" w:color="auto"/>
                                            <w:left w:val="none" w:sz="0" w:space="0" w:color="auto"/>
                                            <w:bottom w:val="none" w:sz="0" w:space="0" w:color="auto"/>
                                            <w:right w:val="none" w:sz="0" w:space="0" w:color="auto"/>
                                          </w:divBdr>
                                          <w:divsChild>
                                            <w:div w:id="20904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890350">
      <w:bodyDiv w:val="1"/>
      <w:marLeft w:val="0"/>
      <w:marRight w:val="0"/>
      <w:marTop w:val="0"/>
      <w:marBottom w:val="0"/>
      <w:divBdr>
        <w:top w:val="none" w:sz="0" w:space="0" w:color="auto"/>
        <w:left w:val="none" w:sz="0" w:space="0" w:color="auto"/>
        <w:bottom w:val="none" w:sz="0" w:space="0" w:color="auto"/>
        <w:right w:val="none" w:sz="0" w:space="0" w:color="auto"/>
      </w:divBdr>
      <w:divsChild>
        <w:div w:id="1675448004">
          <w:marLeft w:val="0"/>
          <w:marRight w:val="0"/>
          <w:marTop w:val="0"/>
          <w:marBottom w:val="0"/>
          <w:divBdr>
            <w:top w:val="none" w:sz="0" w:space="0" w:color="auto"/>
            <w:left w:val="none" w:sz="0" w:space="0" w:color="auto"/>
            <w:bottom w:val="none" w:sz="0" w:space="0" w:color="auto"/>
            <w:right w:val="none" w:sz="0" w:space="0" w:color="auto"/>
          </w:divBdr>
          <w:divsChild>
            <w:div w:id="1884756169">
              <w:marLeft w:val="0"/>
              <w:marRight w:val="0"/>
              <w:marTop w:val="0"/>
              <w:marBottom w:val="0"/>
              <w:divBdr>
                <w:top w:val="none" w:sz="0" w:space="0" w:color="auto"/>
                <w:left w:val="none" w:sz="0" w:space="0" w:color="auto"/>
                <w:bottom w:val="none" w:sz="0" w:space="0" w:color="auto"/>
                <w:right w:val="none" w:sz="0" w:space="0" w:color="auto"/>
              </w:divBdr>
              <w:divsChild>
                <w:div w:id="764569343">
                  <w:marLeft w:val="0"/>
                  <w:marRight w:val="0"/>
                  <w:marTop w:val="0"/>
                  <w:marBottom w:val="0"/>
                  <w:divBdr>
                    <w:top w:val="none" w:sz="0" w:space="0" w:color="auto"/>
                    <w:left w:val="none" w:sz="0" w:space="0" w:color="auto"/>
                    <w:bottom w:val="none" w:sz="0" w:space="0" w:color="auto"/>
                    <w:right w:val="none" w:sz="0" w:space="0" w:color="auto"/>
                  </w:divBdr>
                  <w:divsChild>
                    <w:div w:id="28383211">
                      <w:marLeft w:val="0"/>
                      <w:marRight w:val="0"/>
                      <w:marTop w:val="0"/>
                      <w:marBottom w:val="0"/>
                      <w:divBdr>
                        <w:top w:val="none" w:sz="0" w:space="0" w:color="auto"/>
                        <w:left w:val="none" w:sz="0" w:space="0" w:color="auto"/>
                        <w:bottom w:val="none" w:sz="0" w:space="0" w:color="auto"/>
                        <w:right w:val="none" w:sz="0" w:space="0" w:color="auto"/>
                      </w:divBdr>
                      <w:divsChild>
                        <w:div w:id="2081518497">
                          <w:marLeft w:val="0"/>
                          <w:marRight w:val="0"/>
                          <w:marTop w:val="0"/>
                          <w:marBottom w:val="0"/>
                          <w:divBdr>
                            <w:top w:val="none" w:sz="0" w:space="0" w:color="auto"/>
                            <w:left w:val="none" w:sz="0" w:space="0" w:color="auto"/>
                            <w:bottom w:val="none" w:sz="0" w:space="0" w:color="auto"/>
                            <w:right w:val="none" w:sz="0" w:space="0" w:color="auto"/>
                          </w:divBdr>
                          <w:divsChild>
                            <w:div w:id="372968939">
                              <w:marLeft w:val="0"/>
                              <w:marRight w:val="0"/>
                              <w:marTop w:val="0"/>
                              <w:marBottom w:val="0"/>
                              <w:divBdr>
                                <w:top w:val="none" w:sz="0" w:space="0" w:color="auto"/>
                                <w:left w:val="none" w:sz="0" w:space="0" w:color="auto"/>
                                <w:bottom w:val="none" w:sz="0" w:space="0" w:color="auto"/>
                                <w:right w:val="none" w:sz="0" w:space="0" w:color="auto"/>
                              </w:divBdr>
                              <w:divsChild>
                                <w:div w:id="1536196244">
                                  <w:marLeft w:val="0"/>
                                  <w:marRight w:val="0"/>
                                  <w:marTop w:val="0"/>
                                  <w:marBottom w:val="0"/>
                                  <w:divBdr>
                                    <w:top w:val="none" w:sz="0" w:space="0" w:color="auto"/>
                                    <w:left w:val="none" w:sz="0" w:space="0" w:color="auto"/>
                                    <w:bottom w:val="none" w:sz="0" w:space="0" w:color="auto"/>
                                    <w:right w:val="none" w:sz="0" w:space="0" w:color="auto"/>
                                  </w:divBdr>
                                  <w:divsChild>
                                    <w:div w:id="1905869564">
                                      <w:marLeft w:val="0"/>
                                      <w:marRight w:val="0"/>
                                      <w:marTop w:val="0"/>
                                      <w:marBottom w:val="0"/>
                                      <w:divBdr>
                                        <w:top w:val="none" w:sz="0" w:space="0" w:color="auto"/>
                                        <w:left w:val="none" w:sz="0" w:space="0" w:color="auto"/>
                                        <w:bottom w:val="none" w:sz="0" w:space="0" w:color="auto"/>
                                        <w:right w:val="none" w:sz="0" w:space="0" w:color="auto"/>
                                      </w:divBdr>
                                      <w:divsChild>
                                        <w:div w:id="1578006296">
                                          <w:marLeft w:val="0"/>
                                          <w:marRight w:val="0"/>
                                          <w:marTop w:val="0"/>
                                          <w:marBottom w:val="495"/>
                                          <w:divBdr>
                                            <w:top w:val="none" w:sz="0" w:space="0" w:color="auto"/>
                                            <w:left w:val="none" w:sz="0" w:space="0" w:color="auto"/>
                                            <w:bottom w:val="none" w:sz="0" w:space="0" w:color="auto"/>
                                            <w:right w:val="none" w:sz="0" w:space="0" w:color="auto"/>
                                          </w:divBdr>
                                          <w:divsChild>
                                            <w:div w:id="578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B038-630E-4B5C-99F3-4BE9B61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Links>
    <vt:vector size="12" baseType="variant">
      <vt:variant>
        <vt:i4>2424918</vt:i4>
      </vt:variant>
      <vt:variant>
        <vt:i4>6</vt:i4>
      </vt:variant>
      <vt:variant>
        <vt:i4>0</vt:i4>
      </vt:variant>
      <vt:variant>
        <vt:i4>5</vt:i4>
      </vt:variant>
      <vt:variant>
        <vt:lpwstr>mailto:sem-eco@fkit.hr</vt:lpwstr>
      </vt:variant>
      <vt:variant>
        <vt:lpwstr/>
      </vt:variant>
      <vt:variant>
        <vt:i4>1769529</vt:i4>
      </vt:variant>
      <vt:variant>
        <vt:i4>3</vt:i4>
      </vt:variant>
      <vt:variant>
        <vt:i4>0</vt:i4>
      </vt:variant>
      <vt:variant>
        <vt:i4>5</vt:i4>
      </vt:variant>
      <vt:variant>
        <vt:lpwstr>mailto:info@sem-eco.com.hr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Vode</dc:creator>
  <cp:lastModifiedBy>Marija Gregov</cp:lastModifiedBy>
  <cp:revision>2</cp:revision>
  <cp:lastPrinted>2017-06-29T14:38:00Z</cp:lastPrinted>
  <dcterms:created xsi:type="dcterms:W3CDTF">2025-05-08T13:12:00Z</dcterms:created>
  <dcterms:modified xsi:type="dcterms:W3CDTF">2025-05-08T13:12:00Z</dcterms:modified>
</cp:coreProperties>
</file>